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9BF" w:rsidRPr="00995635" w:rsidRDefault="00D069BF" w:rsidP="00995635">
      <w:pPr>
        <w:jc w:val="both"/>
        <w:rPr>
          <w:rFonts w:ascii="Iskoola Pota" w:hAnsi="Iskoola Pota" w:cs="Iskoola Pota"/>
          <w:sz w:val="24"/>
          <w:szCs w:val="24"/>
          <w:lang w:bidi="si-LK"/>
        </w:rPr>
      </w:pPr>
    </w:p>
    <w:p w:rsidR="00D4570B" w:rsidRPr="00995635" w:rsidRDefault="000131E9" w:rsidP="00995635">
      <w:pPr>
        <w:jc w:val="both"/>
        <w:rPr>
          <w:rFonts w:ascii="Vijaya" w:hAnsi="Vijaya" w:cs="Vijaya"/>
          <w:b/>
          <w:bCs/>
          <w:sz w:val="24"/>
          <w:szCs w:val="24"/>
          <w:u w:val="single"/>
          <w:lang w:val="en-GB" w:bidi="si-LK"/>
        </w:rPr>
      </w:pPr>
      <w:r w:rsidRPr="00995635">
        <w:rPr>
          <w:rFonts w:ascii="Vijaya" w:hAnsi="Vijaya" w:cs="Vijaya"/>
          <w:b/>
          <w:bCs/>
          <w:sz w:val="24"/>
          <w:szCs w:val="24"/>
          <w:u w:val="single"/>
          <w:cs/>
          <w:lang w:val="en-GB"/>
        </w:rPr>
        <w:t>அமைச்சின்</w:t>
      </w:r>
      <w:r w:rsidRPr="00995635">
        <w:rPr>
          <w:rFonts w:ascii="Vijaya" w:hAnsi="Vijaya" w:cs="Vijaya"/>
          <w:b/>
          <w:bCs/>
          <w:sz w:val="24"/>
          <w:szCs w:val="24"/>
          <w:u w:val="single"/>
          <w:lang w:val="en-GB" w:bidi="si-LK"/>
        </w:rPr>
        <w:t xml:space="preserve"> </w:t>
      </w:r>
      <w:r w:rsidRPr="00995635">
        <w:rPr>
          <w:rFonts w:ascii="Vijaya" w:hAnsi="Vijaya" w:cs="Vijaya"/>
          <w:b/>
          <w:bCs/>
          <w:sz w:val="24"/>
          <w:szCs w:val="24"/>
          <w:u w:val="single"/>
          <w:cs/>
          <w:lang w:val="en-GB"/>
        </w:rPr>
        <w:t>உத்தியோகபூர்வ</w:t>
      </w:r>
      <w:r w:rsidRPr="00995635">
        <w:rPr>
          <w:rFonts w:ascii="Vijaya" w:hAnsi="Vijaya" w:cs="Vijaya"/>
          <w:b/>
          <w:bCs/>
          <w:sz w:val="24"/>
          <w:szCs w:val="24"/>
          <w:u w:val="single"/>
          <w:lang w:val="en-GB" w:bidi="si-LK"/>
        </w:rPr>
        <w:t xml:space="preserve"> </w:t>
      </w:r>
      <w:r w:rsidRPr="00995635">
        <w:rPr>
          <w:rFonts w:ascii="Vijaya" w:hAnsi="Vijaya" w:cs="Vijaya"/>
          <w:b/>
          <w:bCs/>
          <w:sz w:val="24"/>
          <w:szCs w:val="24"/>
          <w:u w:val="single"/>
          <w:cs/>
          <w:lang w:val="en-GB"/>
        </w:rPr>
        <w:t>இணையத்தளத்தை</w:t>
      </w:r>
      <w:r w:rsidRPr="00995635">
        <w:rPr>
          <w:rFonts w:ascii="Vijaya" w:hAnsi="Vijaya" w:cs="Vijaya"/>
          <w:b/>
          <w:bCs/>
          <w:sz w:val="24"/>
          <w:szCs w:val="24"/>
          <w:u w:val="single"/>
          <w:lang w:val="en-GB" w:bidi="si-LK"/>
        </w:rPr>
        <w:t xml:space="preserve"> </w:t>
      </w:r>
      <w:r w:rsidRPr="00995635">
        <w:rPr>
          <w:rFonts w:ascii="Vijaya" w:hAnsi="Vijaya" w:cs="Vijaya"/>
          <w:b/>
          <w:bCs/>
          <w:sz w:val="24"/>
          <w:szCs w:val="24"/>
          <w:u w:val="single"/>
          <w:cs/>
          <w:lang w:val="en-GB"/>
        </w:rPr>
        <w:t>மறுசீரமைத்தல்</w:t>
      </w:r>
    </w:p>
    <w:p w:rsidR="00D4570B" w:rsidRPr="00995635" w:rsidRDefault="00955504" w:rsidP="00995635">
      <w:pPr>
        <w:spacing w:after="0"/>
        <w:jc w:val="both"/>
        <w:rPr>
          <w:rFonts w:ascii="Vijaya" w:hAnsi="Vijaya" w:cs="Vijaya"/>
          <w:sz w:val="24"/>
          <w:szCs w:val="24"/>
          <w:lang w:val="en-GB" w:bidi="si-LK"/>
        </w:rPr>
      </w:pPr>
      <w:r w:rsidRPr="00995635">
        <w:rPr>
          <w:rFonts w:ascii="Vijaya" w:hAnsi="Vijaya" w:cs="Vijaya"/>
          <w:sz w:val="24"/>
          <w:szCs w:val="24"/>
          <w:cs/>
          <w:lang w:val="en-GB"/>
        </w:rPr>
        <w:t>மேற்படி</w:t>
      </w:r>
      <w:r w:rsidRPr="00995635">
        <w:rPr>
          <w:rFonts w:ascii="Vijaya" w:hAnsi="Vijaya" w:cs="Vijaya"/>
          <w:sz w:val="24"/>
          <w:szCs w:val="24"/>
          <w:lang w:val="en-GB" w:bidi="si-LK"/>
        </w:rPr>
        <w:t xml:space="preserve"> </w:t>
      </w:r>
      <w:r w:rsidRPr="00995635">
        <w:rPr>
          <w:rFonts w:ascii="Vijaya" w:hAnsi="Vijaya" w:cs="Vijaya"/>
          <w:sz w:val="24"/>
          <w:szCs w:val="24"/>
          <w:cs/>
          <w:lang w:val="en-GB"/>
        </w:rPr>
        <w:t>விடயம்</w:t>
      </w:r>
      <w:r w:rsidRPr="00995635">
        <w:rPr>
          <w:rFonts w:ascii="Vijaya" w:hAnsi="Vijaya" w:cs="Vijaya"/>
          <w:sz w:val="24"/>
          <w:szCs w:val="24"/>
          <w:lang w:val="en-GB" w:bidi="si-LK"/>
        </w:rPr>
        <w:t xml:space="preserve"> </w:t>
      </w:r>
      <w:r w:rsidRPr="00995635">
        <w:rPr>
          <w:rFonts w:ascii="Vijaya" w:hAnsi="Vijaya" w:cs="Vijaya"/>
          <w:sz w:val="24"/>
          <w:szCs w:val="24"/>
          <w:cs/>
          <w:lang w:val="en-GB"/>
        </w:rPr>
        <w:t>சம்பந்தமாக</w:t>
      </w:r>
      <w:r w:rsidRPr="00995635">
        <w:rPr>
          <w:rFonts w:ascii="Vijaya" w:hAnsi="Vijaya" w:cs="Vijaya"/>
          <w:sz w:val="24"/>
          <w:szCs w:val="24"/>
          <w:lang w:val="en-GB" w:bidi="si-LK"/>
        </w:rPr>
        <w:t xml:space="preserve"> </w:t>
      </w:r>
      <w:r w:rsidRPr="00995635">
        <w:rPr>
          <w:rFonts w:ascii="Vijaya" w:hAnsi="Vijaya" w:cs="Vijaya"/>
          <w:sz w:val="24"/>
          <w:szCs w:val="24"/>
          <w:cs/>
          <w:lang w:val="en-GB"/>
        </w:rPr>
        <w:t>உங்களுடைய</w:t>
      </w:r>
      <w:r w:rsidRPr="00995635">
        <w:rPr>
          <w:rFonts w:ascii="Vijaya" w:hAnsi="Vijaya" w:cs="Vijaya"/>
          <w:sz w:val="24"/>
          <w:szCs w:val="24"/>
          <w:lang w:val="en-GB" w:bidi="si-LK"/>
        </w:rPr>
        <w:t xml:space="preserve"> </w:t>
      </w:r>
      <w:r w:rsidRPr="00995635">
        <w:rPr>
          <w:rFonts w:ascii="Vijaya" w:hAnsi="Vijaya" w:cs="Vijaya"/>
          <w:sz w:val="24"/>
          <w:szCs w:val="24"/>
          <w:cs/>
          <w:lang w:val="en-GB"/>
        </w:rPr>
        <w:t>இலக்கம்</w:t>
      </w:r>
      <w:r w:rsidRPr="00995635">
        <w:rPr>
          <w:rFonts w:ascii="Vijaya" w:hAnsi="Vijaya" w:cs="Vijaya"/>
          <w:sz w:val="24"/>
          <w:szCs w:val="24"/>
          <w:lang w:val="en-GB" w:bidi="si-LK"/>
        </w:rPr>
        <w:t xml:space="preserve"> </w:t>
      </w:r>
      <w:r w:rsidR="00381F5E" w:rsidRPr="00995635">
        <w:rPr>
          <w:rFonts w:ascii="Vijaya" w:hAnsi="Vijaya" w:cs="Vijaya"/>
          <w:sz w:val="24"/>
          <w:szCs w:val="24"/>
          <w:lang w:bidi="si-LK"/>
        </w:rPr>
        <w:t xml:space="preserve">MWCA/05/07/04 </w:t>
      </w:r>
      <w:r w:rsidRPr="00995635">
        <w:rPr>
          <w:rFonts w:ascii="Vijaya" w:hAnsi="Vijaya" w:cs="Vijaya"/>
          <w:sz w:val="24"/>
          <w:szCs w:val="24"/>
          <w:cs/>
          <w:lang w:val="en-GB"/>
        </w:rPr>
        <w:t>மற்றும்</w:t>
      </w:r>
      <w:r w:rsidRPr="00995635">
        <w:rPr>
          <w:rFonts w:ascii="Vijaya" w:hAnsi="Vijaya" w:cs="Vijaya"/>
          <w:sz w:val="24"/>
          <w:szCs w:val="24"/>
          <w:lang w:val="en-GB" w:bidi="si-LK"/>
        </w:rPr>
        <w:t xml:space="preserve"> 2025.02.06 </w:t>
      </w:r>
      <w:r w:rsidRPr="00995635">
        <w:rPr>
          <w:rFonts w:ascii="Vijaya" w:hAnsi="Vijaya" w:cs="Vijaya"/>
          <w:sz w:val="24"/>
          <w:szCs w:val="24"/>
          <w:cs/>
          <w:lang w:val="en-GB"/>
        </w:rPr>
        <w:t>ஆம்</w:t>
      </w:r>
      <w:r w:rsidRPr="00995635">
        <w:rPr>
          <w:rFonts w:ascii="Vijaya" w:hAnsi="Vijaya" w:cs="Vijaya"/>
          <w:sz w:val="24"/>
          <w:szCs w:val="24"/>
          <w:lang w:val="en-GB" w:bidi="si-LK"/>
        </w:rPr>
        <w:t xml:space="preserve"> </w:t>
      </w:r>
      <w:r w:rsidRPr="00995635">
        <w:rPr>
          <w:rFonts w:ascii="Vijaya" w:hAnsi="Vijaya" w:cs="Vijaya"/>
          <w:sz w:val="24"/>
          <w:szCs w:val="24"/>
          <w:cs/>
          <w:lang w:val="en-GB"/>
        </w:rPr>
        <w:t>திகதிய</w:t>
      </w:r>
      <w:r w:rsidRPr="00995635">
        <w:rPr>
          <w:rFonts w:ascii="Vijaya" w:hAnsi="Vijaya" w:cs="Vijaya"/>
          <w:sz w:val="24"/>
          <w:szCs w:val="24"/>
          <w:lang w:val="en-GB" w:bidi="si-LK"/>
        </w:rPr>
        <w:t xml:space="preserve"> </w:t>
      </w:r>
      <w:r w:rsidRPr="00995635">
        <w:rPr>
          <w:rFonts w:ascii="Vijaya" w:hAnsi="Vijaya" w:cs="Vijaya"/>
          <w:sz w:val="24"/>
          <w:szCs w:val="24"/>
          <w:cs/>
          <w:lang w:val="en-GB"/>
        </w:rPr>
        <w:t>கடிதம்</w:t>
      </w:r>
      <w:r w:rsidRPr="00995635">
        <w:rPr>
          <w:rFonts w:ascii="Vijaya" w:hAnsi="Vijaya" w:cs="Vijaya"/>
          <w:sz w:val="24"/>
          <w:szCs w:val="24"/>
          <w:lang w:val="en-GB" w:bidi="si-LK"/>
        </w:rPr>
        <w:t xml:space="preserve"> </w:t>
      </w:r>
      <w:r w:rsidRPr="00995635">
        <w:rPr>
          <w:rFonts w:ascii="Vijaya" w:hAnsi="Vijaya" w:cs="Vijaya"/>
          <w:sz w:val="24"/>
          <w:szCs w:val="24"/>
          <w:cs/>
          <w:lang w:val="en-GB"/>
        </w:rPr>
        <w:t>சார்பானது</w:t>
      </w:r>
      <w:r w:rsidRPr="00995635">
        <w:rPr>
          <w:rFonts w:ascii="Vijaya" w:hAnsi="Vijaya" w:cs="Vijaya"/>
          <w:sz w:val="24"/>
          <w:szCs w:val="24"/>
          <w:lang w:val="en-GB" w:bidi="si-LK"/>
        </w:rPr>
        <w:t xml:space="preserve">. </w:t>
      </w:r>
      <w:r w:rsidRPr="00995635">
        <w:rPr>
          <w:rFonts w:ascii="Vijaya" w:hAnsi="Vijaya" w:cs="Vijaya"/>
          <w:sz w:val="24"/>
          <w:szCs w:val="24"/>
          <w:cs/>
          <w:lang w:val="en-GB"/>
        </w:rPr>
        <w:t>தேசிய</w:t>
      </w:r>
      <w:r w:rsidRPr="00995635">
        <w:rPr>
          <w:rFonts w:ascii="Vijaya" w:hAnsi="Vijaya" w:cs="Vijaya"/>
          <w:sz w:val="24"/>
          <w:szCs w:val="24"/>
          <w:lang w:val="en-GB" w:bidi="si-LK"/>
        </w:rPr>
        <w:t xml:space="preserve"> </w:t>
      </w:r>
      <w:r w:rsidRPr="00995635">
        <w:rPr>
          <w:rFonts w:ascii="Vijaya" w:hAnsi="Vijaya" w:cs="Vijaya"/>
          <w:sz w:val="24"/>
          <w:szCs w:val="24"/>
          <w:cs/>
          <w:lang w:val="en-GB"/>
        </w:rPr>
        <w:t>பெண்கள்</w:t>
      </w:r>
      <w:r w:rsidRPr="00995635">
        <w:rPr>
          <w:rFonts w:ascii="Vijaya" w:hAnsi="Vijaya" w:cs="Vijaya"/>
          <w:sz w:val="24"/>
          <w:szCs w:val="24"/>
          <w:lang w:val="en-GB" w:bidi="si-LK"/>
        </w:rPr>
        <w:t xml:space="preserve"> </w:t>
      </w:r>
      <w:r w:rsidRPr="00995635">
        <w:rPr>
          <w:rFonts w:ascii="Vijaya" w:hAnsi="Vijaya" w:cs="Vijaya"/>
          <w:sz w:val="24"/>
          <w:szCs w:val="24"/>
          <w:cs/>
          <w:lang w:val="en-GB"/>
        </w:rPr>
        <w:t>கமிட்டி</w:t>
      </w:r>
      <w:r w:rsidRPr="00995635">
        <w:rPr>
          <w:rFonts w:ascii="Vijaya" w:hAnsi="Vijaya" w:cs="Vijaya"/>
          <w:sz w:val="24"/>
          <w:szCs w:val="24"/>
          <w:lang w:val="en-GB" w:bidi="si-LK"/>
        </w:rPr>
        <w:t xml:space="preserve"> </w:t>
      </w:r>
      <w:r w:rsidRPr="00995635">
        <w:rPr>
          <w:rFonts w:ascii="Vijaya" w:hAnsi="Vijaya" w:cs="Vijaya"/>
          <w:sz w:val="24"/>
          <w:szCs w:val="24"/>
          <w:cs/>
          <w:lang w:val="en-GB"/>
        </w:rPr>
        <w:t>அதன்</w:t>
      </w:r>
      <w:r w:rsidRPr="00995635">
        <w:rPr>
          <w:rFonts w:ascii="Vijaya" w:hAnsi="Vijaya" w:cs="Vijaya"/>
          <w:sz w:val="24"/>
          <w:szCs w:val="24"/>
          <w:lang w:val="en-GB" w:bidi="si-LK"/>
        </w:rPr>
        <w:t xml:space="preserve"> </w:t>
      </w:r>
      <w:r w:rsidRPr="00995635">
        <w:rPr>
          <w:rFonts w:ascii="Vijaya" w:hAnsi="Vijaya" w:cs="Vijaya"/>
          <w:sz w:val="24"/>
          <w:szCs w:val="24"/>
          <w:cs/>
          <w:lang w:val="en-GB"/>
        </w:rPr>
        <w:t>செயற்றிட்டத்தின்படி</w:t>
      </w:r>
      <w:r w:rsidRPr="00995635">
        <w:rPr>
          <w:rFonts w:ascii="Vijaya" w:hAnsi="Vijaya" w:cs="Vijaya"/>
          <w:sz w:val="24"/>
          <w:szCs w:val="24"/>
          <w:lang w:val="en-GB" w:bidi="si-LK"/>
        </w:rPr>
        <w:t xml:space="preserve"> </w:t>
      </w:r>
      <w:r w:rsidRPr="00995635">
        <w:rPr>
          <w:rFonts w:ascii="Vijaya" w:hAnsi="Vijaya" w:cs="Vijaya"/>
          <w:sz w:val="24"/>
          <w:szCs w:val="24"/>
          <w:cs/>
          <w:lang w:val="en-GB"/>
        </w:rPr>
        <w:t>அமுல்படுத்தும்</w:t>
      </w:r>
      <w:r w:rsidRPr="00995635">
        <w:rPr>
          <w:rFonts w:ascii="Vijaya" w:hAnsi="Vijaya" w:cs="Vijaya"/>
          <w:sz w:val="24"/>
          <w:szCs w:val="24"/>
          <w:lang w:val="en-GB" w:bidi="si-LK"/>
        </w:rPr>
        <w:t xml:space="preserve"> </w:t>
      </w:r>
      <w:r w:rsidRPr="00995635">
        <w:rPr>
          <w:rFonts w:ascii="Vijaya" w:hAnsi="Vijaya" w:cs="Vijaya"/>
          <w:sz w:val="24"/>
          <w:szCs w:val="24"/>
          <w:cs/>
          <w:lang w:val="en-GB"/>
        </w:rPr>
        <w:t>நிகழ்ச்சித்</w:t>
      </w:r>
      <w:r w:rsidRPr="00995635">
        <w:rPr>
          <w:rFonts w:ascii="Vijaya" w:hAnsi="Vijaya" w:cs="Vijaya"/>
          <w:sz w:val="24"/>
          <w:szCs w:val="24"/>
          <w:lang w:val="en-GB" w:bidi="si-LK"/>
        </w:rPr>
        <w:t xml:space="preserve"> </w:t>
      </w:r>
      <w:r w:rsidRPr="00995635">
        <w:rPr>
          <w:rFonts w:ascii="Vijaya" w:hAnsi="Vijaya" w:cs="Vijaya"/>
          <w:sz w:val="24"/>
          <w:szCs w:val="24"/>
          <w:cs/>
          <w:lang w:val="en-GB"/>
        </w:rPr>
        <w:t>திட்டங்கள்</w:t>
      </w:r>
      <w:r w:rsidRPr="00995635">
        <w:rPr>
          <w:rFonts w:ascii="Vijaya" w:hAnsi="Vijaya" w:cs="Vijaya"/>
          <w:sz w:val="24"/>
          <w:szCs w:val="24"/>
          <w:lang w:val="en-GB" w:bidi="si-LK"/>
        </w:rPr>
        <w:t xml:space="preserve"> </w:t>
      </w:r>
      <w:r w:rsidRPr="00995635">
        <w:rPr>
          <w:rFonts w:ascii="Vijaya" w:hAnsi="Vijaya" w:cs="Vijaya"/>
          <w:sz w:val="24"/>
          <w:szCs w:val="24"/>
          <w:cs/>
          <w:lang w:val="en-GB"/>
        </w:rPr>
        <w:t>பின்வருமாறு</w:t>
      </w:r>
      <w:r w:rsidRPr="00995635">
        <w:rPr>
          <w:rFonts w:ascii="Vijaya" w:hAnsi="Vijaya" w:cs="Vijaya"/>
          <w:sz w:val="24"/>
          <w:szCs w:val="24"/>
          <w:lang w:val="en-GB" w:bidi="si-LK"/>
        </w:rPr>
        <w:t>:</w:t>
      </w:r>
    </w:p>
    <w:p w:rsidR="008F7804" w:rsidRPr="00995635" w:rsidRDefault="008F7804" w:rsidP="00995635">
      <w:pPr>
        <w:spacing w:after="0"/>
        <w:jc w:val="both"/>
        <w:rPr>
          <w:rFonts w:ascii="Iskoola Pota" w:hAnsi="Iskoola Pota" w:cs="Iskoola Pota"/>
          <w:sz w:val="24"/>
          <w:szCs w:val="24"/>
          <w:cs/>
          <w:lang w:val="en-GB" w:bidi="si-LK"/>
        </w:rPr>
      </w:pPr>
    </w:p>
    <w:p w:rsidR="00BC660E" w:rsidRPr="00995635" w:rsidRDefault="00955504" w:rsidP="00995635">
      <w:pPr>
        <w:pStyle w:val="ListParagraph"/>
        <w:numPr>
          <w:ilvl w:val="0"/>
          <w:numId w:val="11"/>
        </w:numPr>
        <w:ind w:left="284" w:hanging="284"/>
        <w:jc w:val="both"/>
        <w:rPr>
          <w:rFonts w:ascii="Iskoola Pota" w:hAnsi="Iskoola Pota" w:cs="Iskoola Pota"/>
          <w:color w:val="000000"/>
          <w:sz w:val="24"/>
          <w:szCs w:val="24"/>
          <w:lang w:bidi="si-LK"/>
        </w:rPr>
      </w:pPr>
      <w:bookmarkStart w:id="0" w:name="_Hlk190940215"/>
      <w:r w:rsidRPr="00995635">
        <w:rPr>
          <w:rFonts w:ascii="Vijaya" w:hAnsi="Vijaya" w:cs="Vijaya"/>
          <w:color w:val="000000"/>
          <w:sz w:val="24"/>
          <w:szCs w:val="24"/>
          <w:lang w:val="en-GB" w:bidi="si-LK"/>
        </w:rPr>
        <w:t xml:space="preserve">1938 </w:t>
      </w:r>
      <w:r w:rsidR="00277DBA" w:rsidRPr="00995635">
        <w:rPr>
          <w:rFonts w:ascii="Vijaya" w:hAnsi="Vijaya" w:cs="Vijaya"/>
          <w:color w:val="000000"/>
          <w:sz w:val="24"/>
          <w:szCs w:val="24"/>
          <w:cs/>
          <w:lang w:val="en-GB"/>
        </w:rPr>
        <w:t>பெண்கள்</w:t>
      </w:r>
      <w:r w:rsidRPr="00995635">
        <w:rPr>
          <w:rFonts w:ascii="Vijaya" w:hAnsi="Vijaya" w:cs="Vijaya"/>
          <w:color w:val="000000"/>
          <w:sz w:val="24"/>
          <w:szCs w:val="24"/>
          <w:lang w:val="en-GB" w:bidi="si-LK"/>
        </w:rPr>
        <w:t xml:space="preserve"> </w:t>
      </w:r>
      <w:r w:rsidR="00A424BD" w:rsidRPr="00995635">
        <w:rPr>
          <w:rFonts w:ascii="Vijaya" w:hAnsi="Vijaya" w:cs="Vijaya" w:hint="cs"/>
          <w:sz w:val="24"/>
          <w:szCs w:val="24"/>
          <w:cs/>
          <w:lang w:val="en-GB"/>
        </w:rPr>
        <w:t>உதவி</w:t>
      </w:r>
      <w:r w:rsidR="00A424BD" w:rsidRPr="00995635">
        <w:rPr>
          <w:rFonts w:ascii="Vijaya" w:hAnsi="Vijaya" w:cs="Vijaya"/>
          <w:sz w:val="24"/>
          <w:szCs w:val="24"/>
          <w:lang w:val="en-GB"/>
        </w:rPr>
        <w:t xml:space="preserve"> </w:t>
      </w:r>
      <w:r w:rsidR="00A424BD" w:rsidRPr="00995635">
        <w:rPr>
          <w:rFonts w:ascii="Vijaya" w:hAnsi="Vijaya" w:cs="Vijaya" w:hint="cs"/>
          <w:sz w:val="24"/>
          <w:szCs w:val="24"/>
          <w:cs/>
          <w:lang w:val="en-GB"/>
        </w:rPr>
        <w:t>தொலைபேசிச்</w:t>
      </w:r>
      <w:r w:rsidR="00A424BD" w:rsidRPr="00995635">
        <w:rPr>
          <w:rFonts w:ascii="Vijaya" w:hAnsi="Vijaya" w:cs="Vijaya"/>
          <w:sz w:val="24"/>
          <w:szCs w:val="24"/>
          <w:cs/>
          <w:lang w:val="en-GB"/>
        </w:rPr>
        <w:t xml:space="preserve"> </w:t>
      </w:r>
      <w:r w:rsidR="00A424BD" w:rsidRPr="00995635">
        <w:rPr>
          <w:rFonts w:ascii="Vijaya" w:hAnsi="Vijaya" w:cs="Vijaya"/>
          <w:color w:val="000000"/>
          <w:sz w:val="24"/>
          <w:szCs w:val="24"/>
          <w:cs/>
          <w:lang w:val="en-GB"/>
        </w:rPr>
        <w:t xml:space="preserve">சேவை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பால்நிலை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சமத்துவம்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பற்றி</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அமைச்சுகள்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மாவட்ட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மட்டங்களில்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பிரதான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உத்தியோகத்தர்கள்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விழிப்புணர்வு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செய்தல்</w:t>
      </w:r>
      <w:r w:rsidRPr="00995635">
        <w:rPr>
          <w:rFonts w:ascii="Vijaya" w:hAnsi="Vijaya" w:cs="Vijaya"/>
          <w:color w:val="000000"/>
          <w:sz w:val="24"/>
          <w:szCs w:val="24"/>
          <w:lang w:val="en-GB" w:bidi="si-LK"/>
        </w:rPr>
        <w:t>,</w:t>
      </w:r>
    </w:p>
    <w:p w:rsidR="00BC660E" w:rsidRPr="00995635" w:rsidRDefault="00BA6417" w:rsidP="00995635">
      <w:pPr>
        <w:pStyle w:val="ListParagraph"/>
        <w:numPr>
          <w:ilvl w:val="0"/>
          <w:numId w:val="11"/>
        </w:numPr>
        <w:ind w:left="284" w:hanging="284"/>
        <w:jc w:val="both"/>
        <w:rPr>
          <w:rFonts w:ascii="Vijaya" w:hAnsi="Vijaya" w:cs="Vijaya"/>
          <w:color w:val="000000"/>
          <w:sz w:val="24"/>
          <w:szCs w:val="24"/>
          <w:lang w:bidi="si-LK"/>
        </w:rPr>
      </w:pPr>
      <w:bookmarkStart w:id="1" w:name="_Hlk190351389"/>
      <w:bookmarkEnd w:id="0"/>
      <w:r w:rsidRPr="00995635">
        <w:rPr>
          <w:rFonts w:ascii="Vijaya" w:hAnsi="Vijaya" w:cs="Vijaya"/>
          <w:color w:val="000000"/>
          <w:sz w:val="24"/>
          <w:szCs w:val="24"/>
          <w:lang w:val="en-GB" w:bidi="si-LK"/>
        </w:rPr>
        <w:t xml:space="preserve">1938 </w:t>
      </w:r>
      <w:r w:rsidR="00C40AC0" w:rsidRPr="00995635">
        <w:rPr>
          <w:rFonts w:ascii="Vijaya" w:hAnsi="Vijaya" w:cs="Vijaya" w:hint="cs"/>
          <w:sz w:val="24"/>
          <w:szCs w:val="24"/>
          <w:cs/>
          <w:lang w:val="en-GB"/>
        </w:rPr>
        <w:t>பெண்கள்</w:t>
      </w:r>
      <w:r w:rsidR="00C40AC0" w:rsidRPr="00995635">
        <w:rPr>
          <w:rFonts w:ascii="Vijaya" w:hAnsi="Vijaya" w:cs="Vijaya"/>
          <w:sz w:val="24"/>
          <w:szCs w:val="24"/>
          <w:cs/>
          <w:lang w:val="en-GB"/>
        </w:rPr>
        <w:t xml:space="preserve"> </w:t>
      </w:r>
      <w:r w:rsidR="00A424BD" w:rsidRPr="00995635">
        <w:rPr>
          <w:rFonts w:ascii="Vijaya" w:hAnsi="Vijaya" w:cs="Vijaya" w:hint="cs"/>
          <w:sz w:val="24"/>
          <w:szCs w:val="24"/>
          <w:cs/>
          <w:lang w:val="en-GB"/>
        </w:rPr>
        <w:t>உதவி</w:t>
      </w:r>
      <w:r w:rsidR="00A424BD" w:rsidRPr="00995635">
        <w:rPr>
          <w:rFonts w:ascii="Vijaya" w:hAnsi="Vijaya" w:cs="Vijaya"/>
          <w:sz w:val="24"/>
          <w:szCs w:val="24"/>
          <w:lang w:val="en-GB"/>
        </w:rPr>
        <w:t xml:space="preserve"> </w:t>
      </w:r>
      <w:r w:rsidR="00536312" w:rsidRPr="00995635">
        <w:rPr>
          <w:rFonts w:ascii="Vijaya" w:hAnsi="Vijaya" w:cs="Vijaya" w:hint="cs"/>
          <w:sz w:val="24"/>
          <w:szCs w:val="24"/>
          <w:cs/>
          <w:lang w:val="en-GB"/>
        </w:rPr>
        <w:t>தொலைபேசிச்</w:t>
      </w:r>
      <w:r w:rsidR="00536312" w:rsidRPr="00995635">
        <w:rPr>
          <w:rFonts w:ascii="Vijaya" w:hAnsi="Vijaya" w:cs="Vijaya"/>
          <w:sz w:val="24"/>
          <w:szCs w:val="24"/>
          <w:cs/>
          <w:lang w:val="en-GB"/>
        </w:rPr>
        <w:t xml:space="preserve"> </w:t>
      </w:r>
      <w:r w:rsidR="002D16CF" w:rsidRPr="00995635">
        <w:rPr>
          <w:rFonts w:ascii="Vijaya" w:hAnsi="Vijaya" w:cs="Vijaya"/>
          <w:color w:val="000000"/>
          <w:sz w:val="24"/>
          <w:szCs w:val="24"/>
          <w:cs/>
          <w:lang w:val="en-GB"/>
        </w:rPr>
        <w:t>சேவை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முறைப்பாட்டு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நிலையத்திற்கு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கிடைத்த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முறைப்பாடுகளின்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தன்மையைப்</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பொறுத்து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பொலிஸ்</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உத்தியோகத்தர்களிடையே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உணர்திறனை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உருவாக்குதல்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அமைச்சின்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உத்தியோகத்தர்கள்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பொலிஸ்</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உத்தியோகத்தர்களிடையே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ஒத்துழைப்பைக்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கட்டியெழுப்புவதற்கான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நிகழ்ச்சித்திட்டங்களை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நடத்துதல்</w:t>
      </w:r>
      <w:r w:rsidRPr="00995635">
        <w:rPr>
          <w:rFonts w:ascii="Vijaya" w:hAnsi="Vijaya" w:cs="Vijaya"/>
          <w:color w:val="000000"/>
          <w:sz w:val="24"/>
          <w:szCs w:val="24"/>
          <w:lang w:val="en-GB" w:bidi="si-LK"/>
        </w:rPr>
        <w:t>.</w:t>
      </w:r>
      <w:r w:rsidR="002D16CF" w:rsidRPr="00995635">
        <w:rPr>
          <w:rFonts w:ascii="Vijaya" w:hAnsi="Vijaya" w:cs="Vijaya"/>
          <w:color w:val="000000"/>
          <w:sz w:val="24"/>
          <w:szCs w:val="24"/>
          <w:lang w:val="en-GB" w:bidi="si-LK"/>
        </w:rPr>
        <w:t xml:space="preserve"> </w:t>
      </w:r>
      <w:r w:rsidR="00A424BD" w:rsidRPr="00995635">
        <w:rPr>
          <w:rFonts w:ascii="Vijaya" w:hAnsi="Vijaya" w:cs="Vijaya"/>
          <w:color w:val="000000"/>
          <w:sz w:val="24"/>
          <w:szCs w:val="24"/>
          <w:lang w:val="en-GB" w:bidi="si-LK"/>
        </w:rPr>
        <w:t xml:space="preserve"> </w:t>
      </w:r>
    </w:p>
    <w:p w:rsidR="00BC660E" w:rsidRPr="00995635" w:rsidRDefault="003F7EB3" w:rsidP="00995635">
      <w:pPr>
        <w:pStyle w:val="ListParagraph"/>
        <w:numPr>
          <w:ilvl w:val="0"/>
          <w:numId w:val="11"/>
        </w:numPr>
        <w:ind w:left="284" w:hanging="284"/>
        <w:jc w:val="both"/>
        <w:rPr>
          <w:rFonts w:ascii="Vijaya" w:hAnsi="Vijaya" w:cs="Vijaya"/>
          <w:color w:val="000000"/>
          <w:sz w:val="24"/>
          <w:szCs w:val="24"/>
          <w:lang w:bidi="si-LK"/>
        </w:rPr>
      </w:pPr>
      <w:bookmarkStart w:id="2" w:name="_Hlk190940466"/>
      <w:bookmarkEnd w:id="1"/>
      <w:r w:rsidRPr="00995635">
        <w:rPr>
          <w:rFonts w:ascii="Vijaya" w:hAnsi="Vijaya" w:cs="Vijaya"/>
          <w:color w:val="000000"/>
          <w:sz w:val="24"/>
          <w:szCs w:val="24"/>
          <w:cs/>
          <w:lang w:val="en-GB"/>
        </w:rPr>
        <w:t>தெரிவுசெய்யப்பட்ட</w:t>
      </w:r>
      <w:r w:rsidRPr="00995635">
        <w:rPr>
          <w:rFonts w:ascii="Vijaya" w:hAnsi="Vijaya" w:cs="Vijaya"/>
          <w:color w:val="000000"/>
          <w:sz w:val="24"/>
          <w:szCs w:val="24"/>
          <w:lang w:val="en-GB" w:bidi="si-LK"/>
        </w:rPr>
        <w:t xml:space="preserve"> </w:t>
      </w:r>
      <w:r w:rsidR="002D16CF" w:rsidRPr="00995635">
        <w:rPr>
          <w:rFonts w:ascii="Vijaya" w:hAnsi="Vijaya" w:cs="Vijaya"/>
          <w:color w:val="000000"/>
          <w:sz w:val="24"/>
          <w:szCs w:val="24"/>
          <w:cs/>
          <w:lang w:val="en-GB"/>
        </w:rPr>
        <w:t>செவிடர்</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ஊமைகள்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அங்கவீனர்</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நிலையங்களில்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உள்ளவர்களுக்கு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சைபர்</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குற்றங்கள்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பற்றி</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மொழியில்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விழிப்பூட்டுதல்</w:t>
      </w:r>
      <w:r w:rsidRPr="00995635">
        <w:rPr>
          <w:rFonts w:ascii="Vijaya" w:hAnsi="Vijaya" w:cs="Vijaya"/>
          <w:color w:val="000000"/>
          <w:sz w:val="24"/>
          <w:szCs w:val="24"/>
          <w:lang w:val="en-GB" w:bidi="si-LK"/>
        </w:rPr>
        <w:t xml:space="preserve">. </w:t>
      </w:r>
      <w:r w:rsidR="00052514" w:rsidRPr="00995635">
        <w:rPr>
          <w:rFonts w:ascii="Vijaya" w:hAnsi="Vijaya" w:cs="Vijaya"/>
          <w:color w:val="000000"/>
          <w:sz w:val="24"/>
          <w:szCs w:val="24"/>
          <w:lang w:val="en-GB" w:bidi="si-LK"/>
        </w:rPr>
        <w:t xml:space="preserve"> </w:t>
      </w:r>
    </w:p>
    <w:p w:rsidR="005F39A6" w:rsidRPr="00995635" w:rsidRDefault="00CF1696" w:rsidP="00995635">
      <w:pPr>
        <w:pStyle w:val="ListParagraph"/>
        <w:numPr>
          <w:ilvl w:val="0"/>
          <w:numId w:val="11"/>
        </w:numPr>
        <w:ind w:left="284" w:hanging="284"/>
        <w:jc w:val="both"/>
        <w:rPr>
          <w:rFonts w:ascii="Vijaya" w:hAnsi="Vijaya" w:cs="Vijaya"/>
          <w:color w:val="000000"/>
          <w:sz w:val="24"/>
          <w:szCs w:val="24"/>
          <w:lang w:bidi="si-LK"/>
        </w:rPr>
      </w:pPr>
      <w:bookmarkStart w:id="3" w:name="_Hlk190940620"/>
      <w:bookmarkStart w:id="4" w:name="_Hlk190351510"/>
      <w:bookmarkEnd w:id="2"/>
      <w:r w:rsidRPr="00995635">
        <w:rPr>
          <w:rFonts w:ascii="Vijaya" w:hAnsi="Vijaya" w:cs="Vijaya"/>
          <w:color w:val="000000"/>
          <w:sz w:val="24"/>
          <w:szCs w:val="24"/>
          <w:cs/>
          <w:lang w:val="en-GB"/>
        </w:rPr>
        <w:t>தனியார்</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துறையில்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முதலீட்டு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ஊக்குவிப்பு</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வலயங்கள்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ஏனைய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தனியார்</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நிறுவனங்கள்</w:t>
      </w:r>
      <w:r w:rsidRPr="00995635">
        <w:rPr>
          <w:rFonts w:ascii="Vijaya" w:hAnsi="Vijaya" w:cs="Vijaya"/>
          <w:color w:val="000000"/>
          <w:sz w:val="24"/>
          <w:szCs w:val="24"/>
          <w:lang w:val="en-GB" w:bidi="si-LK"/>
        </w:rPr>
        <w:t xml:space="preserve"> / </w:t>
      </w:r>
      <w:r w:rsidRPr="00995635">
        <w:rPr>
          <w:rFonts w:ascii="Vijaya" w:hAnsi="Vijaya" w:cs="Vijaya"/>
          <w:color w:val="000000"/>
          <w:sz w:val="24"/>
          <w:szCs w:val="24"/>
          <w:cs/>
          <w:lang w:val="en-GB"/>
        </w:rPr>
        <w:t>ஆடைத்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தொழிற்சாலைகள்</w:t>
      </w:r>
      <w:r w:rsidRPr="00995635">
        <w:rPr>
          <w:rFonts w:ascii="Vijaya" w:hAnsi="Vijaya" w:cs="Vijaya"/>
          <w:color w:val="000000"/>
          <w:sz w:val="24"/>
          <w:szCs w:val="24"/>
          <w:lang w:val="en-GB" w:bidi="si-LK"/>
        </w:rPr>
        <w:t xml:space="preserve">) 1938 </w:t>
      </w:r>
      <w:r w:rsidR="0048231E" w:rsidRPr="00995635">
        <w:rPr>
          <w:rFonts w:ascii="Vijaya" w:hAnsi="Vijaya" w:cs="Vijaya" w:hint="cs"/>
          <w:sz w:val="24"/>
          <w:szCs w:val="24"/>
          <w:cs/>
          <w:lang w:val="en-GB"/>
        </w:rPr>
        <w:t>பெண்கள்</w:t>
      </w:r>
      <w:r w:rsidR="0048231E" w:rsidRPr="00995635">
        <w:rPr>
          <w:rFonts w:ascii="Vijaya" w:hAnsi="Vijaya" w:cs="Vijaya"/>
          <w:sz w:val="24"/>
          <w:szCs w:val="24"/>
          <w:cs/>
          <w:lang w:val="en-GB"/>
        </w:rPr>
        <w:t xml:space="preserve"> </w:t>
      </w:r>
      <w:r w:rsidR="00A424BD" w:rsidRPr="00995635">
        <w:rPr>
          <w:rFonts w:ascii="Vijaya" w:hAnsi="Vijaya" w:cs="Vijaya" w:hint="cs"/>
          <w:sz w:val="24"/>
          <w:szCs w:val="24"/>
          <w:cs/>
          <w:lang w:val="en-GB"/>
        </w:rPr>
        <w:t>உதவி</w:t>
      </w:r>
      <w:r w:rsidR="00A424BD" w:rsidRPr="00995635">
        <w:rPr>
          <w:rFonts w:ascii="Vijaya" w:hAnsi="Vijaya" w:cs="Vijaya"/>
          <w:sz w:val="24"/>
          <w:szCs w:val="24"/>
          <w:lang w:val="en-GB"/>
        </w:rPr>
        <w:t xml:space="preserve"> </w:t>
      </w:r>
      <w:r w:rsidR="00A424BD" w:rsidRPr="00995635">
        <w:rPr>
          <w:rFonts w:ascii="Vijaya" w:hAnsi="Vijaya" w:cs="Vijaya" w:hint="cs"/>
          <w:sz w:val="24"/>
          <w:szCs w:val="24"/>
          <w:cs/>
          <w:lang w:val="en-GB"/>
        </w:rPr>
        <w:t>தொலைபேசிச்</w:t>
      </w:r>
      <w:r w:rsidR="00A424BD" w:rsidRPr="00995635">
        <w:rPr>
          <w:rFonts w:ascii="Vijaya" w:hAnsi="Vijaya" w:cs="Vijaya"/>
          <w:sz w:val="24"/>
          <w:szCs w:val="24"/>
          <w:cs/>
          <w:lang w:val="en-GB"/>
        </w:rPr>
        <w:t xml:space="preserve"> </w:t>
      </w:r>
      <w:r w:rsidR="00A424BD" w:rsidRPr="00995635">
        <w:rPr>
          <w:rFonts w:ascii="Vijaya" w:hAnsi="Vijaya" w:cs="Vijaya"/>
          <w:color w:val="000000"/>
          <w:sz w:val="24"/>
          <w:szCs w:val="24"/>
          <w:cs/>
          <w:lang w:val="en-GB"/>
        </w:rPr>
        <w:t>சேவை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இனப்பெருக்க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சுகாதாரம்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பாலியல்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நோய்கள்</w:t>
      </w:r>
      <w:r w:rsidRPr="00995635">
        <w:rPr>
          <w:rFonts w:ascii="Vijaya" w:hAnsi="Vijaya" w:cs="Vijaya"/>
          <w:color w:val="000000"/>
          <w:sz w:val="24"/>
          <w:szCs w:val="24"/>
          <w:lang w:val="en-GB" w:bidi="si-LK"/>
        </w:rPr>
        <w:t xml:space="preserve"> / </w:t>
      </w:r>
      <w:r w:rsidRPr="00995635">
        <w:rPr>
          <w:rFonts w:ascii="Vijaya" w:hAnsi="Vijaya" w:cs="Vijaya"/>
          <w:color w:val="000000"/>
          <w:sz w:val="24"/>
          <w:szCs w:val="24"/>
          <w:cs/>
          <w:lang w:val="en-GB"/>
        </w:rPr>
        <w:t>எச்</w:t>
      </w:r>
      <w:r w:rsidRPr="00995635">
        <w:rPr>
          <w:rFonts w:ascii="Vijaya" w:hAnsi="Vijaya" w:cs="Vijaya"/>
          <w:color w:val="000000"/>
          <w:sz w:val="24"/>
          <w:szCs w:val="24"/>
          <w:lang w:val="en-GB" w:bidi="si-LK"/>
        </w:rPr>
        <w:t>.</w:t>
      </w:r>
      <w:r w:rsidRPr="00995635">
        <w:rPr>
          <w:rFonts w:ascii="Vijaya" w:hAnsi="Vijaya" w:cs="Vijaya"/>
          <w:color w:val="000000"/>
          <w:sz w:val="24"/>
          <w:szCs w:val="24"/>
          <w:cs/>
          <w:lang w:val="en-GB"/>
        </w:rPr>
        <w:t>ஐ</w:t>
      </w:r>
      <w:r w:rsidRPr="00995635">
        <w:rPr>
          <w:rFonts w:ascii="Vijaya" w:hAnsi="Vijaya" w:cs="Vijaya"/>
          <w:color w:val="000000"/>
          <w:sz w:val="24"/>
          <w:szCs w:val="24"/>
          <w:lang w:val="en-GB" w:bidi="si-LK"/>
        </w:rPr>
        <w:t>.</w:t>
      </w:r>
      <w:r w:rsidRPr="00995635">
        <w:rPr>
          <w:rFonts w:ascii="Vijaya" w:hAnsi="Vijaya" w:cs="Vijaya"/>
          <w:color w:val="000000"/>
          <w:sz w:val="24"/>
          <w:szCs w:val="24"/>
          <w:cs/>
          <w:lang w:val="en-GB"/>
        </w:rPr>
        <w:t>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தடுப்பு</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பணியிடத்தில்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பெண்களுக்கு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எதிரான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ஒழித்தல்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பற்றிய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நிகழ்ச்சித்திட்டங்களை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நடத்துதல்</w:t>
      </w:r>
      <w:r w:rsidRPr="00995635">
        <w:rPr>
          <w:rFonts w:ascii="Vijaya" w:hAnsi="Vijaya" w:cs="Vijaya"/>
          <w:color w:val="000000"/>
          <w:sz w:val="24"/>
          <w:szCs w:val="24"/>
          <w:lang w:val="en-GB" w:bidi="si-LK"/>
        </w:rPr>
        <w:t>.</w:t>
      </w:r>
      <w:r w:rsidR="0048231E" w:rsidRPr="00995635">
        <w:rPr>
          <w:rFonts w:ascii="Vijaya" w:hAnsi="Vijaya" w:cs="Vijaya"/>
          <w:color w:val="000000"/>
          <w:sz w:val="24"/>
          <w:szCs w:val="24"/>
          <w:lang w:val="en-GB" w:bidi="si-LK"/>
        </w:rPr>
        <w:t xml:space="preserve"> </w:t>
      </w:r>
    </w:p>
    <w:bookmarkEnd w:id="3"/>
    <w:p w:rsidR="007745B4" w:rsidRPr="00995635" w:rsidRDefault="008F369E" w:rsidP="00995635">
      <w:pPr>
        <w:pStyle w:val="ListParagraph"/>
        <w:numPr>
          <w:ilvl w:val="0"/>
          <w:numId w:val="11"/>
        </w:numPr>
        <w:ind w:left="284" w:hanging="284"/>
        <w:jc w:val="both"/>
        <w:rPr>
          <w:rFonts w:ascii="Vijaya" w:hAnsi="Vijaya" w:cs="Vijaya"/>
          <w:color w:val="000000"/>
          <w:sz w:val="24"/>
          <w:szCs w:val="24"/>
          <w:lang w:bidi="si-LK"/>
        </w:rPr>
      </w:pPr>
      <w:r w:rsidRPr="00995635">
        <w:rPr>
          <w:rFonts w:ascii="Vijaya" w:hAnsi="Vijaya" w:cs="Vijaya"/>
          <w:color w:val="000000"/>
          <w:sz w:val="24"/>
          <w:szCs w:val="24"/>
          <w:cs/>
          <w:lang w:val="en-GB"/>
        </w:rPr>
        <w:t>அரசதுறை</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இடங்களில்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பணிபுரியும்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உத்தியோகத்தர்களுக்கு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பால்நிலை</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சமத்துவத்தை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அடிப்படையாகக்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கொண்டு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வன்முறையை</w:t>
      </w:r>
      <w:r w:rsidR="0048231E" w:rsidRPr="00995635">
        <w:rPr>
          <w:rFonts w:ascii="Vijaya" w:hAnsi="Vijaya" w:cs="Vijaya"/>
          <w:color w:val="000000"/>
          <w:sz w:val="24"/>
          <w:szCs w:val="24"/>
          <w:cs/>
          <w:lang w:val="en-GB"/>
        </w:rPr>
        <w:t>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தடுப்பதற்கும்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ஒழிப்பதற்குமான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சட்டம்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பற்றிய</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விழிப்புணர்வு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நிகழ்ச்சித்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திட்டங்களை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நடத்துதல்</w:t>
      </w:r>
      <w:r w:rsidRPr="00995635">
        <w:rPr>
          <w:rFonts w:ascii="Vijaya" w:hAnsi="Vijaya" w:cs="Vijaya"/>
          <w:color w:val="000000"/>
          <w:sz w:val="24"/>
          <w:szCs w:val="24"/>
          <w:lang w:val="en-GB" w:bidi="si-LK"/>
        </w:rPr>
        <w:t xml:space="preserve">. </w:t>
      </w:r>
      <w:r w:rsidR="0048231E" w:rsidRPr="00995635">
        <w:rPr>
          <w:rFonts w:ascii="Vijaya" w:hAnsi="Vijaya" w:cs="Vijaya"/>
          <w:color w:val="000000"/>
          <w:sz w:val="24"/>
          <w:szCs w:val="24"/>
          <w:lang w:val="en-GB" w:bidi="si-LK"/>
        </w:rPr>
        <w:t xml:space="preserve"> </w:t>
      </w:r>
    </w:p>
    <w:p w:rsidR="007745B4" w:rsidRPr="00995635" w:rsidRDefault="00E86D2E" w:rsidP="00995635">
      <w:pPr>
        <w:pStyle w:val="ListParagraph"/>
        <w:numPr>
          <w:ilvl w:val="0"/>
          <w:numId w:val="11"/>
        </w:numPr>
        <w:ind w:left="284" w:hanging="284"/>
        <w:jc w:val="both"/>
        <w:rPr>
          <w:rFonts w:ascii="Vijaya" w:hAnsi="Vijaya" w:cs="Vijaya"/>
          <w:color w:val="000000"/>
          <w:sz w:val="24"/>
          <w:szCs w:val="24"/>
        </w:rPr>
      </w:pPr>
      <w:bookmarkStart w:id="5" w:name="_Hlk190949872"/>
      <w:r w:rsidRPr="00995635">
        <w:rPr>
          <w:rFonts w:ascii="Vijaya" w:hAnsi="Vijaya" w:cs="Vijaya"/>
          <w:color w:val="000000"/>
          <w:sz w:val="24"/>
          <w:szCs w:val="24"/>
          <w:cs/>
          <w:lang w:val="en-GB"/>
        </w:rPr>
        <w:t>பெண்கள்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மற்றும்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பெண்</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பிள்ளைகளுக்கு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எதிரான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அனைத்து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வகையான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வன்முறைகளையும்</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ஒழிப்பதற்கான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சர்வதேச</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தினங்கள்</w:t>
      </w:r>
      <w:r w:rsidRPr="00995635">
        <w:rPr>
          <w:rFonts w:ascii="Vijaya" w:hAnsi="Vijaya" w:cs="Vijaya"/>
          <w:color w:val="000000"/>
          <w:sz w:val="24"/>
          <w:szCs w:val="24"/>
          <w:lang w:val="en-GB" w:bidi="si-LK"/>
        </w:rPr>
        <w:t xml:space="preserve"> 16 </w:t>
      </w:r>
      <w:r w:rsidRPr="00995635">
        <w:rPr>
          <w:rFonts w:ascii="Vijaya" w:hAnsi="Vijaya" w:cs="Vijaya"/>
          <w:color w:val="000000"/>
          <w:sz w:val="24"/>
          <w:szCs w:val="24"/>
          <w:cs/>
          <w:lang w:val="en-GB"/>
        </w:rPr>
        <w:t>உடன்</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இணைந்ததாக</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விழிப்புணர்வு</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நிகழ்ச்சித்</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திட்டங்களை</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நடத்துதல்</w:t>
      </w:r>
      <w:r w:rsidRPr="00995635">
        <w:rPr>
          <w:rFonts w:ascii="Vijaya" w:hAnsi="Vijaya" w:cs="Vijaya"/>
          <w:color w:val="000000"/>
          <w:sz w:val="24"/>
          <w:szCs w:val="24"/>
          <w:lang w:val="en-GB" w:bidi="si-LK"/>
        </w:rPr>
        <w:t>.</w:t>
      </w:r>
    </w:p>
    <w:bookmarkEnd w:id="5"/>
    <w:p w:rsidR="00BB0E4D" w:rsidRPr="00995635" w:rsidRDefault="000640CF" w:rsidP="00995635">
      <w:pPr>
        <w:pStyle w:val="ListParagraph"/>
        <w:numPr>
          <w:ilvl w:val="0"/>
          <w:numId w:val="11"/>
        </w:numPr>
        <w:ind w:left="284" w:hanging="284"/>
        <w:jc w:val="both"/>
        <w:rPr>
          <w:rFonts w:ascii="Vijaya" w:hAnsi="Vijaya" w:cs="Vijaya"/>
          <w:sz w:val="24"/>
          <w:szCs w:val="24"/>
        </w:rPr>
      </w:pPr>
      <w:r w:rsidRPr="00995635">
        <w:rPr>
          <w:rFonts w:ascii="Vijaya" w:hAnsi="Vijaya" w:cs="Vijaya"/>
          <w:sz w:val="24"/>
          <w:szCs w:val="24"/>
          <w:cs/>
          <w:lang w:val="en-GB"/>
        </w:rPr>
        <w:t xml:space="preserve">பெண்கள் மற்றும் சிறுவர்களுக்கு இடம்பெறுகின்ற வன்முறைகள் பற்றிய  சட்டம் மற்றும் </w:t>
      </w:r>
      <w:r w:rsidR="003972FE" w:rsidRPr="00995635">
        <w:rPr>
          <w:rFonts w:ascii="Vijaya" w:hAnsi="Vijaya" w:cs="Vijaya"/>
          <w:sz w:val="24"/>
          <w:szCs w:val="24"/>
          <w:cs/>
          <w:lang w:val="en-GB"/>
        </w:rPr>
        <w:t>துன்புறுத்தல்க</w:t>
      </w:r>
      <w:r w:rsidR="003972FE" w:rsidRPr="00995635">
        <w:rPr>
          <w:rFonts w:ascii="Vijaya" w:hAnsi="Vijaya" w:cs="Vijaya"/>
          <w:color w:val="000000"/>
          <w:sz w:val="24"/>
          <w:szCs w:val="24"/>
          <w:cs/>
          <w:lang w:val="en-GB"/>
        </w:rPr>
        <w:t>ளை</w:t>
      </w:r>
      <w:r w:rsidRPr="00995635">
        <w:rPr>
          <w:rFonts w:ascii="Vijaya" w:hAnsi="Vijaya" w:cs="Vijaya"/>
          <w:sz w:val="24"/>
          <w:szCs w:val="24"/>
          <w:cs/>
          <w:lang w:val="en-GB"/>
        </w:rPr>
        <w:t>த் தடுப்பது குறித்த அறிவை மேம்படுத்துதல்.</w:t>
      </w:r>
      <w:r w:rsidR="003972FE" w:rsidRPr="00995635">
        <w:rPr>
          <w:rFonts w:ascii="Vijaya" w:hAnsi="Vijaya" w:cs="Vijaya"/>
          <w:sz w:val="24"/>
          <w:szCs w:val="24"/>
          <w:lang w:val="en-GB"/>
        </w:rPr>
        <w:t xml:space="preserve"> </w:t>
      </w:r>
    </w:p>
    <w:p w:rsidR="007745B4" w:rsidRPr="00995635" w:rsidRDefault="00E160AB" w:rsidP="00995635">
      <w:pPr>
        <w:pStyle w:val="ListParagraph"/>
        <w:numPr>
          <w:ilvl w:val="0"/>
          <w:numId w:val="11"/>
        </w:numPr>
        <w:ind w:left="284" w:hanging="284"/>
        <w:jc w:val="both"/>
        <w:rPr>
          <w:rFonts w:ascii="Vijaya" w:hAnsi="Vijaya" w:cs="Vijaya"/>
          <w:color w:val="000000"/>
          <w:sz w:val="24"/>
          <w:szCs w:val="24"/>
        </w:rPr>
      </w:pPr>
      <w:r w:rsidRPr="00995635">
        <w:rPr>
          <w:rFonts w:ascii="Vijaya" w:hAnsi="Vijaya" w:cs="Vijaya"/>
          <w:color w:val="000000"/>
          <w:sz w:val="24"/>
          <w:szCs w:val="24"/>
          <w:cs/>
        </w:rPr>
        <w:t>சைபர் வன்முறை</w:t>
      </w:r>
      <w:r w:rsidRPr="00995635">
        <w:rPr>
          <w:rFonts w:ascii="Vijaya" w:hAnsi="Vijaya" w:cs="Vijaya"/>
          <w:color w:val="000000"/>
          <w:sz w:val="24"/>
          <w:szCs w:val="24"/>
        </w:rPr>
        <w:t xml:space="preserve">, </w:t>
      </w:r>
      <w:r w:rsidRPr="00995635">
        <w:rPr>
          <w:rFonts w:ascii="Vijaya" w:hAnsi="Vijaya" w:cs="Vijaya"/>
          <w:color w:val="000000"/>
          <w:sz w:val="24"/>
          <w:szCs w:val="24"/>
          <w:cs/>
        </w:rPr>
        <w:t xml:space="preserve">போக்குவரத்தின்போது இடம்பெறுகின்ற துன்புறுத்தல்கள் பற்றிய உயர்கல்வி நிறுவனங்களில் மாணவர்களை விழிப்புணர்வூட்டும் நிகழ்ச்சித் திட்டங்கள் - </w:t>
      </w:r>
      <w:r w:rsidRPr="00995635">
        <w:rPr>
          <w:rFonts w:ascii="Vijaya" w:hAnsi="Vijaya" w:cs="Vijaya"/>
          <w:color w:val="000000"/>
          <w:sz w:val="24"/>
          <w:szCs w:val="24"/>
        </w:rPr>
        <w:t>2024</w:t>
      </w:r>
    </w:p>
    <w:p w:rsidR="00D278BA" w:rsidRPr="00995635" w:rsidRDefault="00E160AB" w:rsidP="00995635">
      <w:pPr>
        <w:pStyle w:val="ListParagraph"/>
        <w:numPr>
          <w:ilvl w:val="0"/>
          <w:numId w:val="11"/>
        </w:numPr>
        <w:ind w:left="284" w:hanging="284"/>
        <w:jc w:val="both"/>
        <w:rPr>
          <w:rFonts w:ascii="Iskoola Pota" w:hAnsi="Iskoola Pota" w:cs="Iskoola Pota"/>
          <w:color w:val="000000"/>
          <w:sz w:val="24"/>
          <w:szCs w:val="24"/>
          <w:cs/>
          <w:lang w:bidi="si-LK"/>
        </w:rPr>
      </w:pPr>
      <w:bookmarkStart w:id="6" w:name="_Hlk190950150"/>
      <w:r w:rsidRPr="00995635">
        <w:rPr>
          <w:rFonts w:ascii="Vijaya" w:hAnsi="Vijaya" w:cs="Vijaya"/>
          <w:color w:val="000000"/>
          <w:sz w:val="24"/>
          <w:szCs w:val="24"/>
          <w:cs/>
          <w:lang w:val="en-GB"/>
        </w:rPr>
        <w:t>திருமணம் செய்ய எதிர்பார்த்திருக்கின்ற இளைஞர் குழுக்களுக்கு திருமணத்திற்கு முன்னைய திருமண ஆலோசனை நிகழ்ச்சித் திட்டங்களை அமுல்படுத்துதல்.</w:t>
      </w:r>
      <w:bookmarkEnd w:id="6"/>
      <w:r w:rsidR="00D278BA" w:rsidRPr="00995635">
        <w:rPr>
          <w:rFonts w:ascii="Vijaya" w:hAnsi="Vijaya" w:cs="Vijaya"/>
          <w:color w:val="000000"/>
          <w:sz w:val="24"/>
          <w:szCs w:val="24"/>
          <w:cs/>
          <w:lang w:val="en-GB"/>
        </w:rPr>
        <w:t xml:space="preserve"> </w:t>
      </w:r>
    </w:p>
    <w:p w:rsidR="00C646C9" w:rsidRPr="00995635" w:rsidRDefault="000E0685" w:rsidP="00995635">
      <w:pPr>
        <w:pStyle w:val="ListParagraph"/>
        <w:numPr>
          <w:ilvl w:val="0"/>
          <w:numId w:val="11"/>
        </w:numPr>
        <w:ind w:left="284" w:hanging="284"/>
        <w:jc w:val="both"/>
        <w:rPr>
          <w:rFonts w:ascii="Iskoola Pota" w:hAnsi="Iskoola Pota" w:cs="Iskoola Pota"/>
          <w:color w:val="000000"/>
          <w:sz w:val="24"/>
          <w:szCs w:val="24"/>
          <w:lang w:bidi="si-LK"/>
        </w:rPr>
      </w:pPr>
      <w:r w:rsidRPr="00995635">
        <w:rPr>
          <w:rFonts w:ascii="Vijaya" w:hAnsi="Vijaya" w:cs="Vijaya"/>
          <w:color w:val="000000"/>
          <w:sz w:val="24"/>
          <w:szCs w:val="24"/>
          <w:cs/>
        </w:rPr>
        <w:t xml:space="preserve">பெண்களை அரசியலில் வலுவூட்டுவதற்காக இரண்டு நாட்கள் தலைமைத்துவப் பயிற்சி செயலமர்வுகளை நடத்துதல் - </w:t>
      </w:r>
      <w:r w:rsidRPr="00995635">
        <w:rPr>
          <w:rFonts w:ascii="Vijaya" w:hAnsi="Vijaya" w:cs="Vijaya"/>
          <w:color w:val="000000"/>
          <w:sz w:val="24"/>
          <w:szCs w:val="24"/>
          <w:lang w:bidi="si-LK"/>
        </w:rPr>
        <w:t xml:space="preserve">2024 </w:t>
      </w:r>
      <w:r w:rsidR="0037423B" w:rsidRPr="00995635">
        <w:rPr>
          <w:rFonts w:ascii="Vijaya" w:hAnsi="Vijaya" w:cs="Vijaya"/>
          <w:color w:val="000000"/>
          <w:sz w:val="24"/>
          <w:szCs w:val="24"/>
          <w:lang w:bidi="si-LK"/>
        </w:rPr>
        <w:t xml:space="preserve"> </w:t>
      </w:r>
      <w:r w:rsidR="00D278BA" w:rsidRPr="00995635">
        <w:rPr>
          <w:rFonts w:ascii="Vijaya" w:hAnsi="Vijaya" w:cs="Vijaya"/>
          <w:color w:val="000000"/>
          <w:sz w:val="24"/>
          <w:szCs w:val="24"/>
          <w:lang w:bidi="si-LK"/>
        </w:rPr>
        <w:t xml:space="preserve"> </w:t>
      </w:r>
    </w:p>
    <w:p w:rsidR="00C646C9" w:rsidRPr="00995635" w:rsidRDefault="001602B6" w:rsidP="00995635">
      <w:pPr>
        <w:pStyle w:val="ListParagraph"/>
        <w:numPr>
          <w:ilvl w:val="0"/>
          <w:numId w:val="11"/>
        </w:numPr>
        <w:ind w:left="284" w:hanging="284"/>
        <w:jc w:val="both"/>
        <w:rPr>
          <w:rFonts w:ascii="Vijaya" w:hAnsi="Vijaya" w:cs="Vijaya"/>
          <w:color w:val="000000"/>
          <w:sz w:val="24"/>
          <w:szCs w:val="24"/>
          <w:lang w:bidi="si-LK"/>
        </w:rPr>
      </w:pPr>
      <w:r w:rsidRPr="00995635">
        <w:rPr>
          <w:rFonts w:ascii="Vijaya" w:hAnsi="Vijaya" w:cs="Vijaya"/>
          <w:color w:val="000000"/>
          <w:sz w:val="24"/>
          <w:szCs w:val="24"/>
          <w:cs/>
          <w:lang w:val="en-GB"/>
        </w:rPr>
        <w:t>சர்வதேச மகளிர் தினத்தை முன்னிட்டு</w:t>
      </w:r>
      <w:r w:rsidRPr="00995635">
        <w:rPr>
          <w:rFonts w:ascii="Vijaya" w:hAnsi="Vijaya" w:cs="Vijaya"/>
          <w:color w:val="000000"/>
          <w:sz w:val="24"/>
          <w:szCs w:val="24"/>
          <w:lang w:val="en-GB" w:bidi="si-LK"/>
        </w:rPr>
        <w:t xml:space="preserve">, </w:t>
      </w:r>
      <w:r w:rsidRPr="00995635">
        <w:rPr>
          <w:rFonts w:ascii="Vijaya" w:hAnsi="Vijaya" w:cs="Vijaya"/>
          <w:color w:val="000000"/>
          <w:sz w:val="24"/>
          <w:szCs w:val="24"/>
          <w:cs/>
          <w:lang w:val="en-GB"/>
        </w:rPr>
        <w:t>பாலியல் மற்றும் பால்நிலை அடிப்படையிலான சைபர் வன்முறையைத் தடுத்தல் பற்றி மாவட்ட செயலகங்கள் மற்றும் பிரதேச செயலகங்களில் இணைக்கப்பட்டுள்ள அனைத்து மகளிர் மற்றும் சிறுவர் அபிவிருத்திப் பிரிவு உத்தியோகத்தர்களுக்கும் விழிப்புணர்</w:t>
      </w:r>
      <w:r w:rsidR="00BB6D0D" w:rsidRPr="00995635">
        <w:rPr>
          <w:rFonts w:ascii="Vijaya" w:hAnsi="Vijaya" w:cs="Vijaya"/>
          <w:color w:val="000000"/>
          <w:sz w:val="24"/>
          <w:szCs w:val="24"/>
          <w:cs/>
          <w:lang w:val="en-GB"/>
        </w:rPr>
        <w:t>வு நிகழ்ச்சிகள் நடத்</w:t>
      </w:r>
      <w:r w:rsidRPr="00995635">
        <w:rPr>
          <w:rFonts w:ascii="Vijaya" w:hAnsi="Vijaya" w:cs="Vijaya"/>
          <w:color w:val="000000"/>
          <w:sz w:val="24"/>
          <w:szCs w:val="24"/>
          <w:cs/>
          <w:lang w:val="en-GB"/>
        </w:rPr>
        <w:t>துதல்.</w:t>
      </w:r>
    </w:p>
    <w:p w:rsidR="00D14E35" w:rsidRPr="00995635" w:rsidRDefault="00852BCE" w:rsidP="00995635">
      <w:pPr>
        <w:pStyle w:val="ListParagraph"/>
        <w:numPr>
          <w:ilvl w:val="0"/>
          <w:numId w:val="11"/>
        </w:numPr>
        <w:ind w:left="284" w:hanging="284"/>
        <w:jc w:val="both"/>
        <w:rPr>
          <w:rFonts w:ascii="Vijaya" w:hAnsi="Vijaya" w:cs="Vijaya"/>
          <w:color w:val="000000"/>
          <w:sz w:val="24"/>
          <w:szCs w:val="24"/>
          <w:lang w:bidi="si-LK"/>
        </w:rPr>
      </w:pPr>
      <w:r w:rsidRPr="00995635">
        <w:rPr>
          <w:rFonts w:ascii="Vijaya" w:hAnsi="Vijaya" w:cs="Vijaya"/>
          <w:color w:val="000000"/>
          <w:sz w:val="24"/>
          <w:szCs w:val="24"/>
          <w:cs/>
          <w:lang w:val="en-GB"/>
        </w:rPr>
        <w:t xml:space="preserve">தேசிய பெண்கள் கமிட்டியின் </w:t>
      </w:r>
      <w:r w:rsidRPr="00995635">
        <w:rPr>
          <w:rFonts w:ascii="Vijaya" w:hAnsi="Vijaya" w:cs="Vijaya"/>
          <w:color w:val="000000"/>
          <w:sz w:val="24"/>
          <w:szCs w:val="24"/>
          <w:lang w:val="en-GB" w:bidi="si-LK"/>
        </w:rPr>
        <w:t xml:space="preserve">1938 </w:t>
      </w:r>
      <w:r w:rsidRPr="00995635">
        <w:rPr>
          <w:rFonts w:ascii="Vijaya" w:hAnsi="Vijaya" w:cs="Vijaya"/>
          <w:color w:val="000000"/>
          <w:sz w:val="24"/>
          <w:szCs w:val="24"/>
          <w:cs/>
          <w:lang w:val="en-GB"/>
        </w:rPr>
        <w:t xml:space="preserve">பெண்கள் </w:t>
      </w:r>
      <w:r w:rsidR="00A424BD" w:rsidRPr="00995635">
        <w:rPr>
          <w:rFonts w:ascii="Vijaya" w:hAnsi="Vijaya" w:cs="Vijaya" w:hint="cs"/>
          <w:color w:val="000000"/>
          <w:sz w:val="24"/>
          <w:szCs w:val="24"/>
          <w:cs/>
          <w:lang w:val="en-GB"/>
        </w:rPr>
        <w:t>உதவி</w:t>
      </w:r>
      <w:r w:rsidR="00A424BD" w:rsidRPr="00995635">
        <w:rPr>
          <w:rFonts w:ascii="Vijaya" w:hAnsi="Vijaya" w:cs="Vijaya"/>
          <w:color w:val="000000"/>
          <w:sz w:val="24"/>
          <w:szCs w:val="24"/>
          <w:cs/>
          <w:lang w:val="en-GB"/>
        </w:rPr>
        <w:t xml:space="preserve"> </w:t>
      </w:r>
      <w:r w:rsidR="00A424BD" w:rsidRPr="00995635">
        <w:rPr>
          <w:rFonts w:ascii="Vijaya" w:hAnsi="Vijaya" w:cs="Vijaya" w:hint="cs"/>
          <w:color w:val="000000"/>
          <w:sz w:val="24"/>
          <w:szCs w:val="24"/>
          <w:cs/>
          <w:lang w:val="en-GB"/>
        </w:rPr>
        <w:t>தொலைபேசிச்</w:t>
      </w:r>
      <w:r w:rsidR="00A424BD" w:rsidRPr="00995635">
        <w:rPr>
          <w:rFonts w:ascii="Vijaya" w:hAnsi="Vijaya" w:cs="Vijaya"/>
          <w:color w:val="000000"/>
          <w:sz w:val="24"/>
          <w:szCs w:val="24"/>
          <w:cs/>
          <w:lang w:val="en-GB"/>
        </w:rPr>
        <w:t xml:space="preserve"> </w:t>
      </w:r>
      <w:r w:rsidR="00A424BD" w:rsidRPr="00995635">
        <w:rPr>
          <w:rFonts w:ascii="Vijaya" w:hAnsi="Vijaya" w:cs="Vijaya" w:hint="cs"/>
          <w:color w:val="000000"/>
          <w:sz w:val="24"/>
          <w:szCs w:val="24"/>
          <w:cs/>
          <w:lang w:val="en-GB"/>
        </w:rPr>
        <w:t>சேவை</w:t>
      </w:r>
      <w:r w:rsidRPr="00995635">
        <w:rPr>
          <w:rFonts w:ascii="Vijaya" w:hAnsi="Vijaya" w:cs="Vijaya"/>
          <w:color w:val="000000"/>
          <w:sz w:val="24"/>
          <w:szCs w:val="24"/>
          <w:cs/>
          <w:lang w:val="en-GB"/>
        </w:rPr>
        <w:t>யுடன் தொடர்புடைய உத்தியோகத்தர்கள் மற்றும் சார்க் செயற்றிட்டத்தை அமுல்படுத்தும் ஏனைய உத்தியோகத்தர்களுக்கு மன அழுத்த முகாமைத்துவம் மற்றும் திறனபிவிருத்தி பற்றிய இரண்டு நாட்கள் வதிவிடத்துடன்கூடிய வெளிக்களப் பயிற்சி நிகழ்ச்சிகளை நடத்துதல்.</w:t>
      </w:r>
    </w:p>
    <w:bookmarkEnd w:id="4"/>
    <w:p w:rsidR="00D069BF" w:rsidRPr="00D63406" w:rsidRDefault="00852BCE" w:rsidP="00995635">
      <w:pPr>
        <w:pStyle w:val="ListParagraph"/>
        <w:numPr>
          <w:ilvl w:val="0"/>
          <w:numId w:val="11"/>
        </w:numPr>
        <w:ind w:left="284" w:hanging="284"/>
        <w:jc w:val="both"/>
        <w:rPr>
          <w:rFonts w:ascii="Iskoola Pota" w:hAnsi="Iskoola Pota" w:cs="Iskoola Pota"/>
          <w:color w:val="000000"/>
          <w:sz w:val="24"/>
          <w:szCs w:val="24"/>
          <w:lang w:bidi="si-LK"/>
        </w:rPr>
      </w:pPr>
      <w:r w:rsidRPr="00995635">
        <w:rPr>
          <w:rFonts w:ascii="Vijaya" w:hAnsi="Vijaya" w:cs="Vijaya"/>
          <w:color w:val="000000"/>
          <w:sz w:val="24"/>
          <w:szCs w:val="24"/>
          <w:cs/>
          <w:lang w:val="en-GB"/>
        </w:rPr>
        <w:t>குறைந்த வருமானம் பெறுகின்ற பெண்களுக்கு மானிய உதவி வழங்கும் நடமாடும் சேவை நிகழ்ச்சித் திட்டங்கள் மற்றும் சுகாதார மருத்துவ கிளினிக்குகளை நடத்துதல்.</w:t>
      </w:r>
      <w:r w:rsidR="0037423B" w:rsidRPr="00995635">
        <w:rPr>
          <w:rFonts w:ascii="Iskoola Pota" w:hAnsi="Iskoola Pota" w:cs="Iskoola Pota"/>
          <w:color w:val="000000"/>
          <w:sz w:val="24"/>
          <w:szCs w:val="24"/>
          <w:lang w:val="en-GB" w:bidi="si-LK"/>
        </w:rPr>
        <w:t xml:space="preserve"> </w:t>
      </w:r>
    </w:p>
    <w:p w:rsidR="00D63406" w:rsidRDefault="00D63406" w:rsidP="00D63406">
      <w:pPr>
        <w:jc w:val="both"/>
        <w:rPr>
          <w:rFonts w:ascii="Iskoola Pota" w:hAnsi="Iskoola Pota" w:cs="Iskoola Pota"/>
          <w:color w:val="000000"/>
          <w:sz w:val="24"/>
          <w:szCs w:val="24"/>
          <w:lang w:bidi="si-LK"/>
        </w:rPr>
      </w:pPr>
    </w:p>
    <w:p w:rsidR="00D63406" w:rsidRDefault="00D63406" w:rsidP="00D63406">
      <w:pPr>
        <w:jc w:val="both"/>
        <w:rPr>
          <w:rFonts w:ascii="Iskoola Pota" w:hAnsi="Iskoola Pota" w:cs="Iskoola Pota"/>
          <w:color w:val="000000"/>
          <w:sz w:val="24"/>
          <w:szCs w:val="24"/>
          <w:lang w:bidi="si-LK"/>
        </w:rPr>
      </w:pPr>
    </w:p>
    <w:p w:rsidR="00D63406" w:rsidRPr="00D63406" w:rsidRDefault="00D63406" w:rsidP="00D63406">
      <w:pPr>
        <w:jc w:val="both"/>
        <w:rPr>
          <w:rFonts w:ascii="Iskoola Pota" w:hAnsi="Iskoola Pota" w:cs="Iskoola Pota" w:hint="cs"/>
          <w:color w:val="000000"/>
          <w:sz w:val="24"/>
          <w:szCs w:val="24"/>
          <w:lang w:bidi="si-LK"/>
        </w:rPr>
      </w:pPr>
      <w:bookmarkStart w:id="7" w:name="_GoBack"/>
      <w:bookmarkEnd w:id="7"/>
    </w:p>
    <w:p w:rsidR="00743178" w:rsidRPr="00995635" w:rsidRDefault="00743178" w:rsidP="00995635">
      <w:pPr>
        <w:pStyle w:val="ListParagraph"/>
        <w:numPr>
          <w:ilvl w:val="0"/>
          <w:numId w:val="15"/>
        </w:numPr>
        <w:ind w:left="426" w:hanging="426"/>
        <w:jc w:val="both"/>
        <w:rPr>
          <w:rFonts w:ascii="Iskoola Pota" w:hAnsi="Iskoola Pota" w:cs="Iskoola Pota"/>
          <w:b/>
          <w:bCs/>
          <w:color w:val="000000"/>
          <w:sz w:val="24"/>
          <w:szCs w:val="24"/>
          <w:u w:val="single"/>
          <w:lang w:bidi="si-LK"/>
        </w:rPr>
      </w:pPr>
      <w:r w:rsidRPr="00995635">
        <w:rPr>
          <w:rFonts w:ascii="Vijaya" w:hAnsi="Vijaya" w:cs="Vijaya"/>
          <w:b/>
          <w:bCs/>
          <w:color w:val="000000"/>
          <w:sz w:val="24"/>
          <w:szCs w:val="24"/>
          <w:u w:val="single"/>
          <w:lang w:val="en-GB" w:bidi="si-LK"/>
        </w:rPr>
        <w:lastRenderedPageBreak/>
        <w:t xml:space="preserve">1938 </w:t>
      </w:r>
      <w:r w:rsidRPr="00995635">
        <w:rPr>
          <w:rFonts w:ascii="Vijaya" w:hAnsi="Vijaya" w:cs="Vijaya"/>
          <w:b/>
          <w:bCs/>
          <w:color w:val="000000"/>
          <w:sz w:val="24"/>
          <w:szCs w:val="24"/>
          <w:u w:val="single"/>
          <w:cs/>
          <w:lang w:val="en-GB"/>
        </w:rPr>
        <w:t>பெண்கள்</w:t>
      </w:r>
      <w:r w:rsidRPr="00995635">
        <w:rPr>
          <w:rFonts w:ascii="Vijaya" w:hAnsi="Vijaya" w:cs="Vijaya"/>
          <w:b/>
          <w:bCs/>
          <w:color w:val="000000"/>
          <w:sz w:val="24"/>
          <w:szCs w:val="24"/>
          <w:u w:val="single"/>
          <w:lang w:val="en-GB" w:bidi="si-LK"/>
        </w:rPr>
        <w:t xml:space="preserve"> </w:t>
      </w:r>
      <w:r w:rsidR="00A424BD" w:rsidRPr="00995635">
        <w:rPr>
          <w:rFonts w:ascii="Vijaya" w:hAnsi="Vijaya" w:cs="Vijaya" w:hint="cs"/>
          <w:b/>
          <w:bCs/>
          <w:color w:val="000000"/>
          <w:sz w:val="24"/>
          <w:szCs w:val="24"/>
          <w:u w:val="single"/>
          <w:cs/>
          <w:lang w:val="en-GB"/>
        </w:rPr>
        <w:t>உதவி</w:t>
      </w:r>
      <w:r w:rsidR="00A424BD" w:rsidRPr="00995635">
        <w:rPr>
          <w:rFonts w:ascii="Vijaya" w:hAnsi="Vijaya" w:cs="Vijaya"/>
          <w:b/>
          <w:bCs/>
          <w:color w:val="000000"/>
          <w:sz w:val="24"/>
          <w:szCs w:val="24"/>
          <w:u w:val="single"/>
          <w:cs/>
          <w:lang w:val="en-GB"/>
        </w:rPr>
        <w:t xml:space="preserve"> </w:t>
      </w:r>
      <w:r w:rsidR="00A424BD" w:rsidRPr="00995635">
        <w:rPr>
          <w:rFonts w:ascii="Vijaya" w:hAnsi="Vijaya" w:cs="Vijaya" w:hint="cs"/>
          <w:b/>
          <w:bCs/>
          <w:color w:val="000000"/>
          <w:sz w:val="24"/>
          <w:szCs w:val="24"/>
          <w:u w:val="single"/>
          <w:cs/>
          <w:lang w:val="en-GB"/>
        </w:rPr>
        <w:t>தொலைபேசிச்</w:t>
      </w:r>
      <w:r w:rsidR="00A424BD" w:rsidRPr="00995635">
        <w:rPr>
          <w:rFonts w:ascii="Vijaya" w:hAnsi="Vijaya" w:cs="Vijaya"/>
          <w:b/>
          <w:bCs/>
          <w:color w:val="000000"/>
          <w:sz w:val="24"/>
          <w:szCs w:val="24"/>
          <w:u w:val="single"/>
          <w:cs/>
          <w:lang w:val="en-GB"/>
        </w:rPr>
        <w:t xml:space="preserve"> </w:t>
      </w:r>
      <w:r w:rsidR="00A424BD" w:rsidRPr="00995635">
        <w:rPr>
          <w:rFonts w:ascii="Vijaya" w:hAnsi="Vijaya" w:cs="Vijaya" w:hint="cs"/>
          <w:b/>
          <w:bCs/>
          <w:color w:val="000000"/>
          <w:sz w:val="24"/>
          <w:szCs w:val="24"/>
          <w:u w:val="single"/>
          <w:cs/>
          <w:lang w:val="en-GB"/>
        </w:rPr>
        <w:t>சேவை</w:t>
      </w:r>
      <w:r w:rsidR="00A424BD" w:rsidRPr="00995635">
        <w:rPr>
          <w:rFonts w:ascii="Vijaya" w:hAnsi="Vijaya" w:cs="Vijaya"/>
          <w:b/>
          <w:bCs/>
          <w:color w:val="000000"/>
          <w:sz w:val="24"/>
          <w:szCs w:val="24"/>
          <w:u w:val="single"/>
          <w:cs/>
          <w:lang w:val="en-GB"/>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பால்நிலை</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சமத்துவம்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வன்முறை</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பற்றி</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அமைச்சுகள்</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மாவட்ட</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மட்டங்களில்</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பிரதான</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உத்தியோகத்தர்கள்</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விழிப்புணர்வு</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செய்தல்</w:t>
      </w:r>
      <w:r w:rsidRPr="00995635">
        <w:rPr>
          <w:rFonts w:ascii="Vijaya" w:hAnsi="Vijaya" w:cs="Vijaya"/>
          <w:b/>
          <w:bCs/>
          <w:color w:val="000000"/>
          <w:sz w:val="24"/>
          <w:szCs w:val="24"/>
          <w:u w:val="single"/>
          <w:lang w:val="en-GB" w:bidi="si-LK"/>
        </w:rPr>
        <w:t>,</w:t>
      </w:r>
      <w:r w:rsidR="008F7804" w:rsidRPr="00995635">
        <w:rPr>
          <w:rFonts w:ascii="Iskoola Pota" w:hAnsi="Iskoola Pota" w:cs="Iskoola Pota"/>
          <w:b/>
          <w:bCs/>
          <w:color w:val="000000"/>
          <w:sz w:val="24"/>
          <w:szCs w:val="24"/>
          <w:u w:val="single"/>
          <w:cs/>
          <w:lang w:bidi="si-LK"/>
        </w:rPr>
        <w:t xml:space="preserve"> </w:t>
      </w:r>
      <w:r w:rsidR="0037423B" w:rsidRPr="00995635">
        <w:rPr>
          <w:rFonts w:ascii="Iskoola Pota" w:hAnsi="Iskoola Pota" w:cs="Iskoola Pota"/>
          <w:b/>
          <w:bCs/>
          <w:color w:val="000000"/>
          <w:sz w:val="24"/>
          <w:szCs w:val="24"/>
          <w:u w:val="single"/>
          <w:lang w:val="en-GB" w:bidi="si-LK"/>
        </w:rPr>
        <w:t xml:space="preserve"> </w:t>
      </w:r>
    </w:p>
    <w:p w:rsidR="0037423B" w:rsidRPr="00995635" w:rsidRDefault="00D876FB" w:rsidP="00995635">
      <w:pPr>
        <w:jc w:val="both"/>
        <w:rPr>
          <w:rFonts w:ascii="Vijaya" w:hAnsi="Vijaya" w:cs="Vijaya"/>
          <w:bCs/>
          <w:color w:val="000000"/>
          <w:sz w:val="24"/>
          <w:szCs w:val="24"/>
          <w:lang w:val="en-GB" w:bidi="si-LK"/>
        </w:rPr>
      </w:pPr>
      <w:r w:rsidRPr="00995635">
        <w:rPr>
          <w:rFonts w:ascii="Vijaya" w:hAnsi="Vijaya" w:cs="Vijaya"/>
          <w:bCs/>
          <w:color w:val="000000"/>
          <w:sz w:val="24"/>
          <w:szCs w:val="24"/>
          <w:lang w:val="en-GB"/>
        </w:rPr>
        <w:t xml:space="preserve">இலங்கையிலும் உலகளாவிய ரீதியிலும் பெண்கள் மற்றும் சிறுவர்களுக்கு எதிரான வன்முறைகள் அதிகரித்து வரும் நிலையில், அரச உத்தியோகத்தர்கள், குறிப்பாக கொள்கைகள் மற்றும் சேவை வழங்கலில் ஈடுபட்டுள்ளவர்கள் மத்தியில் விழிப்புணர்வை மேம்படுத்துவது மிகவும் முக்கியமானது. பால்நிலை சமத்துவத்தை அடிப்படையாகக் கொண்ட வன்முறை, 1938 மற்றும் 1929 பெண்கள் மற்றும் சிறுவர்களுக்கான </w:t>
      </w:r>
      <w:r w:rsidR="00A424BD" w:rsidRPr="00995635">
        <w:rPr>
          <w:rFonts w:ascii="Vijaya" w:hAnsi="Vijaya" w:cs="Vijaya" w:hint="cs"/>
          <w:b/>
          <w:color w:val="000000"/>
          <w:sz w:val="24"/>
          <w:szCs w:val="24"/>
          <w:cs/>
          <w:lang w:val="en-GB"/>
        </w:rPr>
        <w:t>உதவி</w:t>
      </w:r>
      <w:r w:rsidR="00A424BD" w:rsidRPr="00995635">
        <w:rPr>
          <w:rFonts w:ascii="Vijaya" w:hAnsi="Vijaya" w:cs="Vijaya"/>
          <w:b/>
          <w:color w:val="000000"/>
          <w:sz w:val="24"/>
          <w:szCs w:val="24"/>
          <w:cs/>
          <w:lang w:val="en-GB"/>
        </w:rPr>
        <w:t xml:space="preserve"> </w:t>
      </w:r>
      <w:r w:rsidR="00A424BD" w:rsidRPr="00995635">
        <w:rPr>
          <w:rFonts w:ascii="Vijaya" w:hAnsi="Vijaya" w:cs="Vijaya" w:hint="cs"/>
          <w:b/>
          <w:color w:val="000000"/>
          <w:sz w:val="24"/>
          <w:szCs w:val="24"/>
          <w:cs/>
          <w:lang w:val="en-GB"/>
        </w:rPr>
        <w:t>தொலைபேசிச்</w:t>
      </w:r>
      <w:r w:rsidR="00A424BD" w:rsidRPr="00995635">
        <w:rPr>
          <w:rFonts w:ascii="Vijaya" w:hAnsi="Vijaya" w:cs="Vijaya"/>
          <w:b/>
          <w:color w:val="000000"/>
          <w:sz w:val="24"/>
          <w:szCs w:val="24"/>
          <w:cs/>
          <w:lang w:val="en-GB"/>
        </w:rPr>
        <w:t xml:space="preserve"> </w:t>
      </w:r>
      <w:r w:rsidR="00A424BD" w:rsidRPr="00995635">
        <w:rPr>
          <w:rFonts w:ascii="Vijaya" w:hAnsi="Vijaya" w:cs="Vijaya" w:hint="cs"/>
          <w:b/>
          <w:color w:val="000000"/>
          <w:sz w:val="24"/>
          <w:szCs w:val="24"/>
          <w:cs/>
          <w:lang w:val="en-GB"/>
        </w:rPr>
        <w:t>சேவை</w:t>
      </w:r>
      <w:r w:rsidRPr="00995635">
        <w:rPr>
          <w:rFonts w:ascii="Vijaya" w:hAnsi="Vijaya" w:cs="Vijaya"/>
          <w:bCs/>
          <w:color w:val="000000"/>
          <w:sz w:val="24"/>
          <w:szCs w:val="24"/>
          <w:lang w:val="en-GB"/>
        </w:rPr>
        <w:t>கள் மற்றும் பாதிக்கப்பட்டோர்களுக்கான உதவிச் சேவை வலையமைப்பு பற்றிய தேசிய, மாகாண, மாவட்ட மற்றும் பிரதேச என்னும் அனைத்து மட்டங்களிலும் உள்ள உத்தியோகத்தர்களைப் பயிற்றுவிக்கும் நிகழ்ச்சித்திட்டத்தை தேசிய பெண்கள் கமிட்டி மூலம் ஆரம்பிக்கப்பட்டது. தற்பொழுது இந்த நிகழ்ச்சி கண்டியில் நடத்தப்பட்டுள்ளது.</w:t>
      </w:r>
    </w:p>
    <w:p w:rsidR="00743178" w:rsidRPr="00995635" w:rsidRDefault="00743178" w:rsidP="00995635">
      <w:pPr>
        <w:pStyle w:val="ListParagraph"/>
        <w:numPr>
          <w:ilvl w:val="0"/>
          <w:numId w:val="15"/>
        </w:numPr>
        <w:ind w:left="426" w:hanging="426"/>
        <w:jc w:val="both"/>
        <w:rPr>
          <w:rFonts w:ascii="Vijaya" w:hAnsi="Vijaya" w:cs="Vijaya"/>
          <w:b/>
          <w:bCs/>
          <w:color w:val="000000"/>
          <w:sz w:val="24"/>
          <w:szCs w:val="24"/>
          <w:u w:val="single"/>
          <w:lang w:val="en-GB"/>
        </w:rPr>
      </w:pPr>
      <w:r w:rsidRPr="00995635">
        <w:rPr>
          <w:rFonts w:ascii="Vijaya" w:hAnsi="Vijaya" w:cs="Vijaya"/>
          <w:b/>
          <w:bCs/>
          <w:color w:val="000000"/>
          <w:sz w:val="24"/>
          <w:szCs w:val="24"/>
          <w:u w:val="single"/>
          <w:lang w:val="en-GB" w:bidi="si-LK"/>
        </w:rPr>
        <w:t xml:space="preserve">1938 </w:t>
      </w:r>
      <w:r w:rsidRPr="00995635">
        <w:rPr>
          <w:rFonts w:ascii="Vijaya" w:hAnsi="Vijaya" w:cs="Vijaya"/>
          <w:b/>
          <w:bCs/>
          <w:color w:val="000000"/>
          <w:sz w:val="24"/>
          <w:szCs w:val="24"/>
          <w:u w:val="single"/>
          <w:cs/>
          <w:lang w:val="en-GB"/>
        </w:rPr>
        <w:t>பெண்கள்</w:t>
      </w:r>
      <w:r w:rsidRPr="00995635">
        <w:rPr>
          <w:rFonts w:ascii="Vijaya" w:hAnsi="Vijaya" w:cs="Vijaya"/>
          <w:b/>
          <w:bCs/>
          <w:color w:val="000000"/>
          <w:sz w:val="24"/>
          <w:szCs w:val="24"/>
          <w:u w:val="single"/>
          <w:lang w:val="en-GB" w:bidi="si-LK"/>
        </w:rPr>
        <w:t xml:space="preserve"> </w:t>
      </w:r>
      <w:r w:rsidR="00A424BD" w:rsidRPr="00995635">
        <w:rPr>
          <w:rFonts w:ascii="Vijaya" w:hAnsi="Vijaya" w:cs="Vijaya" w:hint="cs"/>
          <w:b/>
          <w:bCs/>
          <w:color w:val="000000"/>
          <w:sz w:val="24"/>
          <w:szCs w:val="24"/>
          <w:u w:val="single"/>
          <w:cs/>
          <w:lang w:val="en-GB"/>
        </w:rPr>
        <w:t>உதவி</w:t>
      </w:r>
      <w:r w:rsidR="00A424BD" w:rsidRPr="00995635">
        <w:rPr>
          <w:rFonts w:ascii="Vijaya" w:hAnsi="Vijaya" w:cs="Vijaya"/>
          <w:b/>
          <w:bCs/>
          <w:color w:val="000000"/>
          <w:sz w:val="24"/>
          <w:szCs w:val="24"/>
          <w:u w:val="single"/>
          <w:cs/>
          <w:lang w:val="en-GB"/>
        </w:rPr>
        <w:t xml:space="preserve"> </w:t>
      </w:r>
      <w:r w:rsidR="00A424BD" w:rsidRPr="00995635">
        <w:rPr>
          <w:rFonts w:ascii="Vijaya" w:hAnsi="Vijaya" w:cs="Vijaya" w:hint="cs"/>
          <w:b/>
          <w:bCs/>
          <w:color w:val="000000"/>
          <w:sz w:val="24"/>
          <w:szCs w:val="24"/>
          <w:u w:val="single"/>
          <w:cs/>
          <w:lang w:val="en-GB"/>
        </w:rPr>
        <w:t>தொலைபேசிச்</w:t>
      </w:r>
      <w:r w:rsidR="00A424BD" w:rsidRPr="00995635">
        <w:rPr>
          <w:rFonts w:ascii="Vijaya" w:hAnsi="Vijaya" w:cs="Vijaya"/>
          <w:b/>
          <w:bCs/>
          <w:color w:val="000000"/>
          <w:sz w:val="24"/>
          <w:szCs w:val="24"/>
          <w:u w:val="single"/>
          <w:cs/>
          <w:lang w:val="en-GB"/>
        </w:rPr>
        <w:t xml:space="preserve"> </w:t>
      </w:r>
      <w:r w:rsidR="00A424BD" w:rsidRPr="00995635">
        <w:rPr>
          <w:rFonts w:ascii="Vijaya" w:hAnsi="Vijaya" w:cs="Vijaya" w:hint="cs"/>
          <w:b/>
          <w:bCs/>
          <w:color w:val="000000"/>
          <w:sz w:val="24"/>
          <w:szCs w:val="24"/>
          <w:u w:val="single"/>
          <w:cs/>
          <w:lang w:val="en-GB"/>
        </w:rPr>
        <w:t>சேவை</w:t>
      </w:r>
      <w:r w:rsidR="00A424BD" w:rsidRPr="00995635">
        <w:rPr>
          <w:rFonts w:ascii="Vijaya" w:hAnsi="Vijaya" w:cs="Vijaya"/>
          <w:b/>
          <w:bCs/>
          <w:color w:val="000000"/>
          <w:sz w:val="24"/>
          <w:szCs w:val="24"/>
          <w:u w:val="single"/>
          <w:cs/>
          <w:lang w:val="en-GB"/>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முறைப்பாட்டு</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நிலையத்திற்கு</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கிடைத்த</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முறைப்பாடுகளின்</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தன்மையைப்</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பொறுத்து</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பொலிஸ்</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உத்தியோகத்தர்களிடையே</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உணர்திறனை</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உருவாக்குதல்</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அமைச்சின்</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உத்தியோகத்தர்கள்</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மற்றும்</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பொலிஸ்</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உத்தியோகத்தர்களிடையே</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ஒத்துழைப்பைக்</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கட்டியெழுப்புவதற்கான</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நிகழ்ச்சித்திட்டங்களை</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நடத்துதல்</w:t>
      </w:r>
    </w:p>
    <w:p w:rsidR="0037423B" w:rsidRPr="00995635" w:rsidRDefault="004C1C01"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Vijaya" w:hAnsi="Vijaya" w:cs="Vijaya"/>
          <w:kern w:val="3"/>
          <w:sz w:val="24"/>
          <w:szCs w:val="24"/>
          <w:lang w:val="en-GB"/>
        </w:rPr>
      </w:pPr>
      <w:r w:rsidRPr="00995635">
        <w:rPr>
          <w:rFonts w:ascii="Vijaya" w:hAnsi="Vijaya" w:cs="Vijaya"/>
          <w:kern w:val="3"/>
          <w:sz w:val="24"/>
          <w:szCs w:val="24"/>
          <w:lang w:val="en-GB"/>
        </w:rPr>
        <w:t xml:space="preserve">1938 பெண்கள் </w:t>
      </w:r>
      <w:r w:rsidR="00A424BD" w:rsidRPr="00995635">
        <w:rPr>
          <w:rFonts w:ascii="Vijaya" w:hAnsi="Vijaya" w:cs="Vijaya" w:hint="cs"/>
          <w:kern w:val="3"/>
          <w:sz w:val="24"/>
          <w:szCs w:val="24"/>
          <w:cs/>
          <w:lang w:val="en-GB"/>
        </w:rPr>
        <w:t>உதவி</w:t>
      </w:r>
      <w:r w:rsidR="00A424BD" w:rsidRPr="00995635">
        <w:rPr>
          <w:rFonts w:ascii="Vijaya" w:hAnsi="Vijaya" w:cs="Vijaya"/>
          <w:kern w:val="3"/>
          <w:sz w:val="24"/>
          <w:szCs w:val="24"/>
          <w:cs/>
          <w:lang w:val="en-GB"/>
        </w:rPr>
        <w:t xml:space="preserve"> </w:t>
      </w:r>
      <w:r w:rsidR="00A424BD" w:rsidRPr="00995635">
        <w:rPr>
          <w:rFonts w:ascii="Vijaya" w:hAnsi="Vijaya" w:cs="Vijaya" w:hint="cs"/>
          <w:kern w:val="3"/>
          <w:sz w:val="24"/>
          <w:szCs w:val="24"/>
          <w:cs/>
          <w:lang w:val="en-GB"/>
        </w:rPr>
        <w:t>தொலைபேசிச்</w:t>
      </w:r>
      <w:r w:rsidR="00A424BD" w:rsidRPr="00995635">
        <w:rPr>
          <w:rFonts w:ascii="Vijaya" w:hAnsi="Vijaya" w:cs="Vijaya"/>
          <w:kern w:val="3"/>
          <w:sz w:val="24"/>
          <w:szCs w:val="24"/>
          <w:cs/>
          <w:lang w:val="en-GB"/>
        </w:rPr>
        <w:t xml:space="preserve"> </w:t>
      </w:r>
      <w:r w:rsidR="00A424BD" w:rsidRPr="00995635">
        <w:rPr>
          <w:rFonts w:ascii="Vijaya" w:hAnsi="Vijaya" w:cs="Vijaya" w:hint="cs"/>
          <w:kern w:val="3"/>
          <w:sz w:val="24"/>
          <w:szCs w:val="24"/>
          <w:cs/>
          <w:lang w:val="en-GB"/>
        </w:rPr>
        <w:t>சேவை</w:t>
      </w:r>
      <w:r w:rsidRPr="00995635">
        <w:rPr>
          <w:rFonts w:ascii="Vijaya" w:hAnsi="Vijaya" w:cs="Vijaya"/>
          <w:kern w:val="3"/>
          <w:sz w:val="24"/>
          <w:szCs w:val="24"/>
          <w:lang w:val="en-GB"/>
        </w:rPr>
        <w:t>, பெண்களுக்கு எதிரான வன்முறைகள் சம்பந்தமாக பொலிஸ் நிலையங்களுடன் ஒருங்கிணைப்பு செய்கிறது. முறைப்பாடுகளை வினைத்திறனாக கையாளவும், பாதிக்கப்பட்டவர்களுக்கு உதவவும் பால்நிலை சமத்துவம் பற்றிய உணர்திறன் மற்றும் சட்ட நடைமுறைகளில் பொலிஸ் உத்தியோகத்தர்களுக்கு முறையான பயிற்சி அவசியம். அந்த ஒத்துழைப்புக்களை மேம்படுத்துவதற்காக பொலிஸ் நிலைய பொறுப்பதிகாரிகள், சிறுவர்கள் மற்றும் பெண்கள் துஷ்பிரயோக தடுப்பு உத்தியோகத்தர்கள் மற்றும் உதவிச் சேவை பணியாளர்களுக்கான பயிற்சி செயலமர்வுகள் நடத்தப்பட்டன:</w:t>
      </w:r>
    </w:p>
    <w:p w:rsidR="004C1C01" w:rsidRPr="00995635" w:rsidRDefault="004C1C01"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jc w:val="both"/>
        <w:rPr>
          <w:rFonts w:ascii="Vijaya" w:hAnsi="Vijaya" w:cs="Vijaya"/>
          <w:color w:val="000000"/>
          <w:sz w:val="24"/>
          <w:szCs w:val="24"/>
          <w:lang w:val="en-GB" w:bidi="si-LK"/>
        </w:rPr>
      </w:pPr>
      <w:r w:rsidRPr="00995635">
        <w:rPr>
          <w:rFonts w:ascii="Vijaya" w:hAnsi="Vijaya" w:cs="Vijaya"/>
          <w:color w:val="000000"/>
          <w:sz w:val="24"/>
          <w:szCs w:val="24"/>
          <w:lang w:val="en-GB" w:bidi="si-LK"/>
        </w:rPr>
        <w:t>2024 மார்ச் 29 ஆம் திகதி - காலி மாவட்டம் மற்றும்</w:t>
      </w:r>
    </w:p>
    <w:p w:rsidR="0037423B" w:rsidRPr="00995635" w:rsidRDefault="004C1C01"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Vijaya" w:hAnsi="Vijaya" w:cs="Vijaya"/>
          <w:color w:val="000000"/>
          <w:sz w:val="24"/>
          <w:szCs w:val="24"/>
          <w:lang w:val="en-GB" w:bidi="si-LK"/>
        </w:rPr>
      </w:pPr>
      <w:r w:rsidRPr="00995635">
        <w:rPr>
          <w:rFonts w:ascii="Vijaya" w:hAnsi="Vijaya" w:cs="Vijaya"/>
          <w:color w:val="000000"/>
          <w:sz w:val="24"/>
          <w:szCs w:val="24"/>
          <w:lang w:val="en-GB" w:bidi="si-LK"/>
        </w:rPr>
        <w:t>2024 அக்டோபர் 9, ஆம் திகதி - கேகாலை மாவட்டம்</w:t>
      </w:r>
    </w:p>
    <w:p w:rsidR="005E54AE" w:rsidRPr="00995635" w:rsidRDefault="005E54AE"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inherit" w:hAnsi="inherit" w:cstheme="minorBidi" w:hint="eastAsia"/>
          <w:color w:val="000000"/>
          <w:sz w:val="24"/>
          <w:szCs w:val="24"/>
          <w:cs/>
          <w:lang w:bidi="si-LK"/>
        </w:rPr>
      </w:pPr>
    </w:p>
    <w:p w:rsidR="0037423B" w:rsidRPr="00995635" w:rsidRDefault="004C1C01"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Vijaya" w:hAnsi="Vijaya" w:cs="Vijaya"/>
          <w:kern w:val="3"/>
          <w:sz w:val="24"/>
          <w:szCs w:val="24"/>
          <w:lang w:val="en-GB"/>
        </w:rPr>
      </w:pPr>
      <w:r w:rsidRPr="00995635">
        <w:rPr>
          <w:rFonts w:ascii="Vijaya" w:hAnsi="Vijaya" w:cs="Vijaya"/>
          <w:kern w:val="3"/>
          <w:sz w:val="24"/>
          <w:szCs w:val="24"/>
          <w:lang w:val="en-GB"/>
        </w:rPr>
        <w:t>இந்த நிகழ்ச்சித் திட்டங்கள் நிறுவன ஒருங்கிணைப்பை பலப்படுத்துதல் மற்றும் பாதிக்கப்பட்டவர்களுக்கு சேவை வழங்கலை மேம்படுத்துவதை நோக்கமாகக் கொண்டுள்ளன.</w:t>
      </w:r>
    </w:p>
    <w:p w:rsidR="007571F2" w:rsidRPr="00995635" w:rsidRDefault="007571F2" w:rsidP="00995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Calibri" w:hAnsi="Calibri" w:cs="Arial Unicode MS"/>
          <w:kern w:val="3"/>
          <w:sz w:val="24"/>
          <w:szCs w:val="24"/>
        </w:rPr>
      </w:pPr>
    </w:p>
    <w:p w:rsidR="00A048D7" w:rsidRPr="00995635" w:rsidRDefault="00F11189" w:rsidP="00995635">
      <w:pPr>
        <w:pStyle w:val="ListParagraph"/>
        <w:numPr>
          <w:ilvl w:val="0"/>
          <w:numId w:val="15"/>
        </w:numPr>
        <w:ind w:left="426" w:hanging="426"/>
        <w:jc w:val="both"/>
        <w:rPr>
          <w:rFonts w:ascii="Iskoola Pota" w:hAnsi="Iskoola Pota" w:cs="Iskoola Pota"/>
          <w:bCs/>
          <w:color w:val="000000"/>
          <w:sz w:val="24"/>
          <w:szCs w:val="24"/>
          <w:u w:val="single"/>
          <w:lang w:val="en-GB" w:bidi="si-LK"/>
        </w:rPr>
      </w:pPr>
      <w:r w:rsidRPr="00995635">
        <w:rPr>
          <w:rFonts w:ascii="Vijaya" w:hAnsi="Vijaya" w:cs="Vijaya"/>
          <w:bCs/>
          <w:color w:val="000000"/>
          <w:sz w:val="24"/>
          <w:szCs w:val="24"/>
          <w:u w:val="single"/>
          <w:cs/>
          <w:lang w:val="en-GB"/>
        </w:rPr>
        <w:t>தெரிவுசெய்யப்பட்ட</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செவிடர்</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ஊமைகள்</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அங்கவீனர்</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நிலையங்களில்</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உள்ளவர்களுக்கு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சைபர்</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குற்றங்கள்</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பற்றி</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மொழியில்</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விழிப்பூட்டுதல்</w:t>
      </w:r>
      <w:r w:rsidRPr="00995635">
        <w:rPr>
          <w:rFonts w:ascii="Vijaya" w:hAnsi="Vijaya" w:cs="Vijaya"/>
          <w:bCs/>
          <w:color w:val="000000"/>
          <w:sz w:val="24"/>
          <w:szCs w:val="24"/>
          <w:u w:val="single"/>
          <w:lang w:val="en-GB" w:bidi="si-LK"/>
        </w:rPr>
        <w:t>.</w:t>
      </w:r>
    </w:p>
    <w:p w:rsidR="0037423B" w:rsidRPr="00995635" w:rsidRDefault="00A339FE" w:rsidP="00995635">
      <w:pPr>
        <w:jc w:val="both"/>
        <w:rPr>
          <w:rFonts w:ascii="Vijaya" w:hAnsi="Vijaya" w:cs="Vijaya"/>
          <w:bCs/>
          <w:sz w:val="24"/>
          <w:szCs w:val="24"/>
          <w:lang w:val="en-GB" w:bidi="si-LK"/>
        </w:rPr>
      </w:pPr>
      <w:r w:rsidRPr="00995635">
        <w:rPr>
          <w:rFonts w:ascii="Vijaya" w:hAnsi="Vijaya" w:cs="Vijaya"/>
          <w:bCs/>
          <w:sz w:val="24"/>
          <w:szCs w:val="24"/>
          <w:lang w:val="en-GB"/>
        </w:rPr>
        <w:t>சமூகத்தில் உள்ள அனைத்துப் பெண்கள் மற்றும் பெண் பிள்ளைகள் நவீன தொழில்நுட்பத்துடன் செயற்படும்போது சைபர் வெளியில் இடம்பெறுகின்ற வன்முறைகளுக்கு ஆளாவதை இன்று அதிகம் காணக்கூடியதாகவுள்ளது. இதற்கிடையில், சமூகத்தில் ஒரு விஷேட குழுவினராகிய, செவிப்புலன் மற்றும் பேச்சு குறைபாடுகள் உள்ளவர்கள், தொடர்புகொள்வதற்காக ஸ்மார்ட் கைப்பேசிகளைப் பயன்படுத்துகின்றனர், அப்போது பல சிக்கல்களை அவர்கள் எதிர்கொள்கின்றனர். இது சம்பந்தமாக, சமூக சேவைகள் திணைக்களத்திடமிருந்து பெறப்பட்ட தகவல்களின் அடிப்படையில், தெரிவுசெய்த ஒருசில மாவட்டங்களில் சைபர் வெளிகள் மூலம் இடம்பெறுவதற்கு சாத்தியமான வன்முறைகளைக் குறைப்பது எவ்வாறு என்பது பற்றி செவிப்புலன் மற்றும் பேச்சு குறைபாடுகள் உள்ளவர்களை விழிப்புணர்வு செய்யும் பயிற்சி நிகழ்ச்சித் திட்டங்கள் நடத்துவதற்கு எதிர்பார்க்கப்படுகிறது.</w:t>
      </w:r>
    </w:p>
    <w:p w:rsidR="0037423B" w:rsidRPr="00995635" w:rsidRDefault="00D278BA" w:rsidP="00995635">
      <w:pPr>
        <w:tabs>
          <w:tab w:val="left" w:pos="0"/>
          <w:tab w:val="left" w:pos="1080"/>
          <w:tab w:val="left" w:pos="1170"/>
        </w:tabs>
        <w:ind w:hanging="450"/>
        <w:jc w:val="both"/>
        <w:rPr>
          <w:rFonts w:ascii="Vijaya" w:hAnsi="Vijaya" w:cs="Vijaya"/>
          <w:sz w:val="24"/>
          <w:szCs w:val="24"/>
          <w:lang w:val="en-GB" w:bidi="si-LK"/>
        </w:rPr>
      </w:pPr>
      <w:r w:rsidRPr="00995635">
        <w:rPr>
          <w:rFonts w:cs="Iskoola Pota"/>
          <w:sz w:val="24"/>
          <w:szCs w:val="24"/>
          <w:lang w:val="en-GB" w:bidi="si-LK"/>
        </w:rPr>
        <w:tab/>
      </w:r>
      <w:r w:rsidR="00112805" w:rsidRPr="00995635">
        <w:rPr>
          <w:rFonts w:ascii="Vijaya" w:hAnsi="Vijaya" w:cs="Vijaya"/>
          <w:sz w:val="24"/>
          <w:szCs w:val="24"/>
          <w:lang w:val="en-GB"/>
        </w:rPr>
        <w:t xml:space="preserve">எனவே, சைபர் வெளியில் ஏற்படக்கூடிய வன்முறைகள் மற்றும் அவற்றைத் தடுப்பதற்கு இயலுமான நடவடிக்கைகள் பற்றி விழிப்புணர்வு செய்யும் </w:t>
      </w:r>
      <w:r w:rsidR="00744E61" w:rsidRPr="00995635">
        <w:rPr>
          <w:rFonts w:ascii="Vijaya" w:hAnsi="Vijaya" w:cs="Vijaya"/>
          <w:sz w:val="24"/>
          <w:szCs w:val="24"/>
          <w:lang w:val="en-GB"/>
        </w:rPr>
        <w:t>அடிப்படை</w:t>
      </w:r>
      <w:r w:rsidR="00112805" w:rsidRPr="00995635">
        <w:rPr>
          <w:rFonts w:ascii="Vijaya" w:hAnsi="Vijaya" w:cs="Vijaya"/>
          <w:sz w:val="24"/>
          <w:szCs w:val="24"/>
          <w:lang w:val="en-GB"/>
        </w:rPr>
        <w:t xml:space="preserve"> நோக்கமாகக் கொண்டு களுத்துறை, காலி, கண்டி, அனுராதபுரம் மற்றும் மொனராகலை மாவட்டங்களில் செவிப்புலன் மற்றும் பேச்சு குறைபாடுகள் உள்ளவர்களுக்காக இந்த விழிப்புணர்வு நிகழ்ச்சித் </w:t>
      </w:r>
      <w:proofErr w:type="gramStart"/>
      <w:r w:rsidR="00112805" w:rsidRPr="00995635">
        <w:rPr>
          <w:rFonts w:ascii="Vijaya" w:hAnsi="Vijaya" w:cs="Vijaya"/>
          <w:sz w:val="24"/>
          <w:szCs w:val="24"/>
          <w:lang w:val="en-GB"/>
        </w:rPr>
        <w:t>திட்டங்களை  அமுல்படுத்த</w:t>
      </w:r>
      <w:proofErr w:type="gramEnd"/>
      <w:r w:rsidR="00112805" w:rsidRPr="00995635">
        <w:rPr>
          <w:rFonts w:ascii="Vijaya" w:hAnsi="Vijaya" w:cs="Vijaya"/>
          <w:sz w:val="24"/>
          <w:szCs w:val="24"/>
          <w:lang w:val="en-GB"/>
        </w:rPr>
        <w:t xml:space="preserve"> தேசிய பெண்கள் கமிட்டி கருத்திற்கொண்டுள்ளது.</w:t>
      </w:r>
    </w:p>
    <w:p w:rsidR="003E2967" w:rsidRPr="00995635" w:rsidRDefault="00D278BA" w:rsidP="00995635">
      <w:pPr>
        <w:pStyle w:val="Header"/>
        <w:numPr>
          <w:ilvl w:val="0"/>
          <w:numId w:val="15"/>
        </w:numPr>
        <w:spacing w:after="200" w:line="276" w:lineRule="auto"/>
        <w:ind w:left="426" w:hanging="426"/>
        <w:jc w:val="both"/>
        <w:rPr>
          <w:rFonts w:asciiTheme="majorBidi" w:hAnsiTheme="majorBidi"/>
          <w:bCs/>
          <w:sz w:val="24"/>
          <w:szCs w:val="24"/>
          <w:u w:val="single"/>
          <w:lang w:val="en-GB"/>
        </w:rPr>
      </w:pPr>
      <w:r w:rsidRPr="00995635">
        <w:rPr>
          <w:rFonts w:ascii="Vijaya" w:hAnsi="Vijaya" w:cs="Vijaya"/>
          <w:b/>
          <w:color w:val="000000"/>
          <w:sz w:val="24"/>
          <w:szCs w:val="24"/>
          <w:cs/>
          <w:lang w:val="en-GB"/>
        </w:rPr>
        <w:lastRenderedPageBreak/>
        <w:tab/>
      </w:r>
      <w:r w:rsidR="003E2967" w:rsidRPr="00995635">
        <w:rPr>
          <w:rFonts w:ascii="Vijaya" w:hAnsi="Vijaya" w:cs="Vijaya"/>
          <w:bCs/>
          <w:color w:val="000000"/>
          <w:sz w:val="24"/>
          <w:szCs w:val="24"/>
          <w:u w:val="single"/>
          <w:cs/>
          <w:lang w:val="en-GB"/>
        </w:rPr>
        <w:t>தனியார்</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துறையில்</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முதலீட்டு</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ஊக்குவிப்பு</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வலயங்கள்</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மற்றும்</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ஏனைய</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தனியார்</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நிறுவனங்கள்</w:t>
      </w:r>
      <w:r w:rsidR="003E2967" w:rsidRPr="00995635">
        <w:rPr>
          <w:rFonts w:ascii="Vijaya" w:hAnsi="Vijaya" w:cs="Vijaya"/>
          <w:bCs/>
          <w:color w:val="000000"/>
          <w:sz w:val="24"/>
          <w:szCs w:val="24"/>
          <w:u w:val="single"/>
          <w:lang w:val="en-GB"/>
        </w:rPr>
        <w:t xml:space="preserve"> / </w:t>
      </w:r>
      <w:r w:rsidR="003E2967" w:rsidRPr="00995635">
        <w:rPr>
          <w:rFonts w:ascii="Vijaya" w:hAnsi="Vijaya" w:cs="Vijaya"/>
          <w:bCs/>
          <w:color w:val="000000"/>
          <w:sz w:val="24"/>
          <w:szCs w:val="24"/>
          <w:u w:val="single"/>
          <w:cs/>
          <w:lang w:val="en-GB"/>
        </w:rPr>
        <w:t>ஆடைத்</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தொழிற்சாலைகள்</w:t>
      </w:r>
      <w:r w:rsidR="003E2967" w:rsidRPr="00995635">
        <w:rPr>
          <w:rFonts w:ascii="Vijaya" w:hAnsi="Vijaya" w:cs="Vijaya"/>
          <w:bCs/>
          <w:color w:val="000000"/>
          <w:sz w:val="24"/>
          <w:szCs w:val="24"/>
          <w:u w:val="single"/>
          <w:lang w:val="en-GB"/>
        </w:rPr>
        <w:t xml:space="preserve">) 1938 </w:t>
      </w:r>
      <w:r w:rsidR="003E2967" w:rsidRPr="00995635">
        <w:rPr>
          <w:rFonts w:ascii="Vijaya" w:hAnsi="Vijaya" w:cs="Vijaya"/>
          <w:bCs/>
          <w:color w:val="000000"/>
          <w:sz w:val="24"/>
          <w:szCs w:val="24"/>
          <w:u w:val="single"/>
          <w:cs/>
          <w:lang w:val="en-GB"/>
        </w:rPr>
        <w:t>பெண்கள்</w:t>
      </w:r>
      <w:r w:rsidR="003E2967" w:rsidRPr="00995635">
        <w:rPr>
          <w:rFonts w:ascii="Vijaya" w:hAnsi="Vijaya" w:cs="Vijaya"/>
          <w:bCs/>
          <w:color w:val="000000"/>
          <w:sz w:val="24"/>
          <w:szCs w:val="24"/>
          <w:u w:val="single"/>
          <w:lang w:val="en-GB"/>
        </w:rPr>
        <w:t xml:space="preserve"> </w:t>
      </w:r>
      <w:r w:rsidR="00A424BD" w:rsidRPr="00995635">
        <w:rPr>
          <w:rFonts w:ascii="Vijaya" w:hAnsi="Vijaya" w:cs="Vijaya" w:hint="cs"/>
          <w:bCs/>
          <w:color w:val="000000"/>
          <w:sz w:val="24"/>
          <w:szCs w:val="24"/>
          <w:u w:val="single"/>
          <w:cs/>
          <w:lang w:val="en-GB" w:bidi="ta-IN"/>
        </w:rPr>
        <w:t>உதவி</w:t>
      </w:r>
      <w:r w:rsidR="00A424BD" w:rsidRPr="00995635">
        <w:rPr>
          <w:rFonts w:ascii="Vijaya" w:hAnsi="Vijaya" w:cs="Vijaya"/>
          <w:bCs/>
          <w:color w:val="000000"/>
          <w:sz w:val="24"/>
          <w:szCs w:val="24"/>
          <w:u w:val="single"/>
          <w:cs/>
          <w:lang w:val="en-GB" w:bidi="ta-IN"/>
        </w:rPr>
        <w:t xml:space="preserve"> </w:t>
      </w:r>
      <w:r w:rsidR="00A424BD" w:rsidRPr="00995635">
        <w:rPr>
          <w:rFonts w:ascii="Vijaya" w:hAnsi="Vijaya" w:cs="Vijaya" w:hint="cs"/>
          <w:bCs/>
          <w:color w:val="000000"/>
          <w:sz w:val="24"/>
          <w:szCs w:val="24"/>
          <w:u w:val="single"/>
          <w:cs/>
          <w:lang w:val="en-GB" w:bidi="ta-IN"/>
        </w:rPr>
        <w:t>தொலைபேசிச்</w:t>
      </w:r>
      <w:r w:rsidR="00A424BD" w:rsidRPr="00995635">
        <w:rPr>
          <w:rFonts w:ascii="Vijaya" w:hAnsi="Vijaya" w:cs="Vijaya"/>
          <w:bCs/>
          <w:color w:val="000000"/>
          <w:sz w:val="24"/>
          <w:szCs w:val="24"/>
          <w:u w:val="single"/>
          <w:cs/>
          <w:lang w:val="en-GB" w:bidi="ta-IN"/>
        </w:rPr>
        <w:t xml:space="preserve"> </w:t>
      </w:r>
      <w:r w:rsidR="00A424BD" w:rsidRPr="00995635">
        <w:rPr>
          <w:rFonts w:ascii="Vijaya" w:hAnsi="Vijaya" w:cs="Vijaya" w:hint="cs"/>
          <w:bCs/>
          <w:color w:val="000000"/>
          <w:sz w:val="24"/>
          <w:szCs w:val="24"/>
          <w:u w:val="single"/>
          <w:cs/>
          <w:lang w:val="en-GB" w:bidi="ta-IN"/>
        </w:rPr>
        <w:t>சேவை</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இனப்பெருக்க</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சுகாதாரம்</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பாலியல்</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நோய்கள்</w:t>
      </w:r>
      <w:r w:rsidR="003E2967" w:rsidRPr="00995635">
        <w:rPr>
          <w:rFonts w:ascii="Vijaya" w:hAnsi="Vijaya" w:cs="Vijaya"/>
          <w:bCs/>
          <w:color w:val="000000"/>
          <w:sz w:val="24"/>
          <w:szCs w:val="24"/>
          <w:u w:val="single"/>
          <w:lang w:val="en-GB"/>
        </w:rPr>
        <w:t xml:space="preserve"> / </w:t>
      </w:r>
      <w:r w:rsidR="003E2967" w:rsidRPr="00995635">
        <w:rPr>
          <w:rFonts w:ascii="Vijaya" w:hAnsi="Vijaya" w:cs="Vijaya"/>
          <w:bCs/>
          <w:color w:val="000000"/>
          <w:sz w:val="24"/>
          <w:szCs w:val="24"/>
          <w:u w:val="single"/>
          <w:cs/>
          <w:lang w:val="en-GB"/>
        </w:rPr>
        <w:t>எச்</w:t>
      </w:r>
      <w:r w:rsidR="003E2967" w:rsidRPr="00995635">
        <w:rPr>
          <w:rFonts w:ascii="Vijaya" w:hAnsi="Vijaya" w:cs="Vijaya"/>
          <w:bCs/>
          <w:color w:val="000000"/>
          <w:sz w:val="24"/>
          <w:szCs w:val="24"/>
          <w:u w:val="single"/>
          <w:lang w:val="en-GB"/>
        </w:rPr>
        <w:t>.</w:t>
      </w:r>
      <w:r w:rsidR="003E2967" w:rsidRPr="00995635">
        <w:rPr>
          <w:rFonts w:ascii="Vijaya" w:hAnsi="Vijaya" w:cs="Vijaya"/>
          <w:bCs/>
          <w:color w:val="000000"/>
          <w:sz w:val="24"/>
          <w:szCs w:val="24"/>
          <w:u w:val="single"/>
          <w:cs/>
          <w:lang w:val="en-GB"/>
        </w:rPr>
        <w:t>ஐ</w:t>
      </w:r>
      <w:r w:rsidR="003E2967" w:rsidRPr="00995635">
        <w:rPr>
          <w:rFonts w:ascii="Vijaya" w:hAnsi="Vijaya" w:cs="Vijaya"/>
          <w:bCs/>
          <w:color w:val="000000"/>
          <w:sz w:val="24"/>
          <w:szCs w:val="24"/>
          <w:u w:val="single"/>
          <w:lang w:val="en-GB"/>
        </w:rPr>
        <w:t>.</w:t>
      </w:r>
      <w:r w:rsidR="003E2967" w:rsidRPr="00995635">
        <w:rPr>
          <w:rFonts w:ascii="Vijaya" w:hAnsi="Vijaya" w:cs="Vijaya"/>
          <w:bCs/>
          <w:color w:val="000000"/>
          <w:sz w:val="24"/>
          <w:szCs w:val="24"/>
          <w:u w:val="single"/>
          <w:cs/>
          <w:lang w:val="en-GB"/>
        </w:rPr>
        <w:t>வி</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தடுப்பு</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பணியிடத்தில்</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பெண்களுக்கு</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எதிரான</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வன்முறை</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மற்றும்</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வீட்டு</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வன்முறைகளை</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ஒழித்தல்</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பற்றிய</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நிகழ்ச்சித்திட்டங்களை</w:t>
      </w:r>
      <w:r w:rsidR="003E2967" w:rsidRPr="00995635">
        <w:rPr>
          <w:rFonts w:ascii="Vijaya" w:hAnsi="Vijaya" w:cs="Vijaya"/>
          <w:bCs/>
          <w:color w:val="000000"/>
          <w:sz w:val="24"/>
          <w:szCs w:val="24"/>
          <w:u w:val="single"/>
          <w:lang w:val="en-GB"/>
        </w:rPr>
        <w:t xml:space="preserve"> </w:t>
      </w:r>
      <w:r w:rsidR="003E2967" w:rsidRPr="00995635">
        <w:rPr>
          <w:rFonts w:ascii="Vijaya" w:hAnsi="Vijaya" w:cs="Vijaya"/>
          <w:bCs/>
          <w:color w:val="000000"/>
          <w:sz w:val="24"/>
          <w:szCs w:val="24"/>
          <w:u w:val="single"/>
          <w:cs/>
          <w:lang w:val="en-GB"/>
        </w:rPr>
        <w:t>நடத்துதல்</w:t>
      </w:r>
      <w:r w:rsidR="003E2967" w:rsidRPr="00995635">
        <w:rPr>
          <w:rFonts w:ascii="Vijaya" w:hAnsi="Vijaya" w:cs="Vijaya"/>
          <w:bCs/>
          <w:color w:val="000000"/>
          <w:sz w:val="24"/>
          <w:szCs w:val="24"/>
          <w:u w:val="single"/>
          <w:lang w:val="en-GB"/>
        </w:rPr>
        <w:t>.</w:t>
      </w:r>
      <w:r w:rsidR="003E2967" w:rsidRPr="00995635">
        <w:rPr>
          <w:rFonts w:asciiTheme="majorBidi" w:hAnsiTheme="majorBidi"/>
          <w:bCs/>
          <w:sz w:val="24"/>
          <w:szCs w:val="24"/>
          <w:u w:val="single"/>
          <w:lang w:val="en-GB"/>
        </w:rPr>
        <w:t xml:space="preserve"> </w:t>
      </w:r>
    </w:p>
    <w:p w:rsidR="007571F2" w:rsidRPr="00995635" w:rsidRDefault="00AF61D1" w:rsidP="00995635">
      <w:pPr>
        <w:pStyle w:val="Header"/>
        <w:spacing w:after="200" w:line="276" w:lineRule="auto"/>
        <w:jc w:val="both"/>
        <w:rPr>
          <w:rFonts w:ascii="Vijaya" w:hAnsi="Vijaya" w:cs="Vijaya"/>
          <w:color w:val="222222"/>
          <w:sz w:val="24"/>
          <w:szCs w:val="24"/>
          <w:shd w:val="clear" w:color="auto" w:fill="FFFFFF"/>
          <w:lang w:val="en-GB"/>
        </w:rPr>
      </w:pPr>
      <w:r w:rsidRPr="00995635">
        <w:rPr>
          <w:rFonts w:ascii="Vijaya" w:hAnsi="Vijaya" w:cs="Vijaya"/>
          <w:color w:val="222222"/>
          <w:sz w:val="24"/>
          <w:szCs w:val="24"/>
          <w:shd w:val="clear" w:color="auto" w:fill="FFFFFF"/>
          <w:lang w:val="en-GB" w:bidi="ta-IN"/>
        </w:rPr>
        <w:t xml:space="preserve">வன்முறையால் பாதிக்கப்படுதல், பால்நிலை சமத்துவம் பற்றிய பிரச்சினைகள் மற்றும் இனப்பெருக்க சுகாதாரம் பற்றிய அறிவு இல்லாமை போன்ற காரணங்களால் பெண்கள் மற்றும் பிள்ளைகள் பின்தங்கிய நிலையில் உள்ளனர். மேலும், இலங்கையிலும் உலகெங்கிலும் வன்முறைச் செயல்கள் மற்றும் அவர்களுக்கு எதிரான உரிமை மீறல்கள் வேகமாக அதிகரித்துள்ளது. அதன்படி, 1938 மற்றும் 1929 பெண்கள் மற்றும் சிறுவர்களுக்கான </w:t>
      </w:r>
      <w:r w:rsidR="00A424BD" w:rsidRPr="00995635">
        <w:rPr>
          <w:rFonts w:ascii="Vijaya" w:hAnsi="Vijaya" w:cs="Vijaya" w:hint="cs"/>
          <w:color w:val="222222"/>
          <w:sz w:val="24"/>
          <w:szCs w:val="24"/>
          <w:shd w:val="clear" w:color="auto" w:fill="FFFFFF"/>
          <w:cs/>
          <w:lang w:val="en-GB" w:bidi="ta-IN"/>
        </w:rPr>
        <w:t>உதவி</w:t>
      </w:r>
      <w:r w:rsidR="00A424BD" w:rsidRPr="00995635">
        <w:rPr>
          <w:rFonts w:ascii="Vijaya" w:hAnsi="Vijaya" w:cs="Vijaya"/>
          <w:color w:val="222222"/>
          <w:sz w:val="24"/>
          <w:szCs w:val="24"/>
          <w:shd w:val="clear" w:color="auto" w:fill="FFFFFF"/>
          <w:cs/>
          <w:lang w:val="en-GB" w:bidi="ta-IN"/>
        </w:rPr>
        <w:t xml:space="preserve"> </w:t>
      </w:r>
      <w:r w:rsidR="00A424BD" w:rsidRPr="00995635">
        <w:rPr>
          <w:rFonts w:ascii="Vijaya" w:hAnsi="Vijaya" w:cs="Vijaya" w:hint="cs"/>
          <w:color w:val="222222"/>
          <w:sz w:val="24"/>
          <w:szCs w:val="24"/>
          <w:shd w:val="clear" w:color="auto" w:fill="FFFFFF"/>
          <w:cs/>
          <w:lang w:val="en-GB" w:bidi="ta-IN"/>
        </w:rPr>
        <w:t>தொலைபேசிச்</w:t>
      </w:r>
      <w:r w:rsidR="00A424BD" w:rsidRPr="00995635">
        <w:rPr>
          <w:rFonts w:ascii="Vijaya" w:hAnsi="Vijaya" w:cs="Vijaya"/>
          <w:color w:val="222222"/>
          <w:sz w:val="24"/>
          <w:szCs w:val="24"/>
          <w:shd w:val="clear" w:color="auto" w:fill="FFFFFF"/>
          <w:cs/>
          <w:lang w:val="en-GB" w:bidi="ta-IN"/>
        </w:rPr>
        <w:t xml:space="preserve"> </w:t>
      </w:r>
      <w:r w:rsidRPr="00995635">
        <w:rPr>
          <w:rFonts w:ascii="Vijaya" w:hAnsi="Vijaya" w:cs="Vijaya"/>
          <w:color w:val="222222"/>
          <w:sz w:val="24"/>
          <w:szCs w:val="24"/>
          <w:shd w:val="clear" w:color="auto" w:fill="FFFFFF"/>
          <w:lang w:val="en-GB" w:bidi="ta-IN"/>
        </w:rPr>
        <w:t>சேவைகள் பற்றி அமைச்சுக்கள் மட்டத்தில் தலையீடுகள் மூலம் பொதுமக்களுக்கு விழிப்புணர்வு ஏற்படுத்துதல் மற்றும் அதுபற்றி பிரச்சாரம் செய்தல், சம்பந்தப்பட்ட விடயப் பிரிவுகள் பற்றிய அறிவை வழங்குதல் இந்த செயற்றிட்டத்தின் பிரதான நோக்கமாகும். இதன் கீழ், சுதந்திர வர்த்தக வலயங்களில் பணிபுரியும் ஊழியர்கள் உள்ளிட்ட ஆடை</w:t>
      </w:r>
      <w:r w:rsidR="00536312" w:rsidRPr="00995635">
        <w:rPr>
          <w:rFonts w:ascii="Vijaya" w:hAnsi="Vijaya" w:cs="Vijaya"/>
          <w:color w:val="222222"/>
          <w:sz w:val="24"/>
          <w:szCs w:val="24"/>
          <w:shd w:val="clear" w:color="auto" w:fill="FFFFFF"/>
          <w:lang w:val="en-GB" w:bidi="ta-IN"/>
        </w:rPr>
        <w:t>த்</w:t>
      </w:r>
      <w:r w:rsidRPr="00995635">
        <w:rPr>
          <w:rFonts w:ascii="Vijaya" w:hAnsi="Vijaya" w:cs="Vijaya"/>
          <w:color w:val="222222"/>
          <w:sz w:val="24"/>
          <w:szCs w:val="24"/>
          <w:shd w:val="clear" w:color="auto" w:fill="FFFFFF"/>
          <w:lang w:val="en-GB" w:bidi="ta-IN"/>
        </w:rPr>
        <w:t xml:space="preserve"> </w:t>
      </w:r>
      <w:r w:rsidR="00536312" w:rsidRPr="00995635">
        <w:rPr>
          <w:rFonts w:ascii="Vijaya" w:hAnsi="Vijaya" w:cs="Vijaya"/>
          <w:color w:val="222222"/>
          <w:sz w:val="24"/>
          <w:szCs w:val="24"/>
          <w:shd w:val="clear" w:color="auto" w:fill="FFFFFF"/>
          <w:lang w:val="en-GB" w:bidi="ta-IN"/>
        </w:rPr>
        <w:t xml:space="preserve">தொழிற்சாலை </w:t>
      </w:r>
      <w:r w:rsidRPr="00995635">
        <w:rPr>
          <w:rFonts w:ascii="Vijaya" w:hAnsi="Vijaya" w:cs="Vijaya"/>
          <w:color w:val="222222"/>
          <w:sz w:val="24"/>
          <w:szCs w:val="24"/>
          <w:shd w:val="clear" w:color="auto" w:fill="FFFFFF"/>
          <w:lang w:val="en-GB" w:bidi="ta-IN"/>
        </w:rPr>
        <w:t xml:space="preserve">மற்றும் ஏனைய தொழிற்சாலைகளில் பணிபுரியும் ஊழியர்கள் மற்றும் தொழிலதிபர்கள் (In house / Outdoor என்றவாறு), பெருந்தோட்டத் துறையின் தொழிலாளர்கள் மற்றும் தொழிலதிபர்கள் போன்ற தனியார் துறையில் பணிபுரிவோர், இந்த செயற்றிட்டங்கள் மூலம் தெளிவுபடுத்த எதிர்பார்க்கப்படுகிறது. இந்த நிகழ்ச்சித்திட்டம் திருகோணமலை மற்றும் அனுராதபுர மாவட்டங்களில் நடத்தப்பட்டுள்ளது.    </w:t>
      </w:r>
      <w:r w:rsidR="00536312" w:rsidRPr="00995635">
        <w:rPr>
          <w:rFonts w:ascii="Vijaya" w:hAnsi="Vijaya" w:cs="Vijaya"/>
          <w:color w:val="222222"/>
          <w:sz w:val="24"/>
          <w:szCs w:val="24"/>
          <w:shd w:val="clear" w:color="auto" w:fill="FFFFFF"/>
          <w:lang w:val="en-GB" w:bidi="ta-IN"/>
        </w:rPr>
        <w:t xml:space="preserve"> </w:t>
      </w:r>
      <w:r w:rsidRPr="00995635">
        <w:rPr>
          <w:rFonts w:ascii="Vijaya" w:hAnsi="Vijaya" w:cs="Vijaya"/>
          <w:color w:val="222222"/>
          <w:sz w:val="24"/>
          <w:szCs w:val="24"/>
          <w:shd w:val="clear" w:color="auto" w:fill="FFFFFF"/>
          <w:lang w:val="en-GB" w:bidi="ta-IN"/>
        </w:rPr>
        <w:t xml:space="preserve">      </w:t>
      </w:r>
    </w:p>
    <w:p w:rsidR="00D278BA" w:rsidRPr="00995635" w:rsidRDefault="00D278BA" w:rsidP="00995635">
      <w:pPr>
        <w:pStyle w:val="ListParagraph"/>
        <w:numPr>
          <w:ilvl w:val="0"/>
          <w:numId w:val="15"/>
        </w:numPr>
        <w:ind w:left="426" w:hanging="426"/>
        <w:jc w:val="both"/>
        <w:rPr>
          <w:rFonts w:asciiTheme="majorBidi" w:hAnsiTheme="majorBidi" w:cs="Iskoola Pota"/>
          <w:bCs/>
          <w:sz w:val="24"/>
          <w:szCs w:val="24"/>
          <w:u w:val="single"/>
          <w:lang w:val="en-GB" w:bidi="si-LK"/>
        </w:rPr>
      </w:pPr>
      <w:r w:rsidRPr="00995635">
        <w:rPr>
          <w:rFonts w:ascii="Vijaya" w:hAnsi="Vijaya" w:cs="Vijaya"/>
          <w:bCs/>
          <w:color w:val="000000"/>
          <w:sz w:val="24"/>
          <w:szCs w:val="24"/>
          <w:u w:val="single"/>
          <w:cs/>
          <w:lang w:val="en-GB"/>
        </w:rPr>
        <w:t>அரசதுறை</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சேவை</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இடங்களில்</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பணிபுரியும்</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உத்தியோகத்தர்களுக்கு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பால்நிலை</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சமத்துவத்தை</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அடிப்படையாகக்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கொண்டு</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வன்முறையை</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தடுப்பதற்கும்</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வீட்டு</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வன்முறையை</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ஒழிப்பதற்குமான</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சட்டம்</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பற்றிய</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விழிப்புணர்வு</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நிகழ்ச்சித்</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திட்டங்களை</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நடத்துதல்</w:t>
      </w:r>
      <w:r w:rsidRPr="00995635">
        <w:rPr>
          <w:rFonts w:ascii="Vijaya" w:hAnsi="Vijaya" w:cs="Vijaya"/>
          <w:bCs/>
          <w:color w:val="000000"/>
          <w:sz w:val="24"/>
          <w:szCs w:val="24"/>
          <w:u w:val="single"/>
          <w:lang w:val="en-GB" w:bidi="si-LK"/>
        </w:rPr>
        <w:t xml:space="preserve">. </w:t>
      </w:r>
    </w:p>
    <w:p w:rsidR="0037423B" w:rsidRPr="00995635" w:rsidRDefault="002B11AB" w:rsidP="00995635">
      <w:pPr>
        <w:jc w:val="both"/>
        <w:rPr>
          <w:rFonts w:ascii="Vijaya" w:hAnsi="Vijaya" w:cs="Vijaya"/>
          <w:sz w:val="24"/>
          <w:szCs w:val="24"/>
          <w:lang w:val="en-GB" w:bidi="si-LK"/>
        </w:rPr>
      </w:pPr>
      <w:r w:rsidRPr="00995635">
        <w:rPr>
          <w:rFonts w:ascii="Vijaya" w:hAnsi="Vijaya" w:cs="Vijaya"/>
          <w:sz w:val="24"/>
          <w:szCs w:val="24"/>
          <w:lang w:val="en-GB"/>
        </w:rPr>
        <w:t>வீட்டு வன்முறை தடுப்புச் சட்டம் பற்றி பொதுமக்களுக்கு விழிப்புணர்வு ஏற்படுத்துதல், தொழில் செய்யுமிடத்தில் பெண்களுக்கு எதிரான வன்முறையைக் குறைத்தல், வீட்டு வன்முறையைக் குறைப்பதன் மூலம் குடும்பத்திற்குள் அமைதியான சூழலை உருவாக்குதல், மற்றும் அதன் மூலம் உத்தியோகத்தரின் தொழில் உற்பத்தித்திறனை அதிகரித்தல் ஆகியன இந்த நிகழ்ச்சிகளை நடத்துவதன் நோக்கமாகும்.</w:t>
      </w:r>
    </w:p>
    <w:p w:rsidR="0037423B" w:rsidRPr="00995635" w:rsidRDefault="002B11AB" w:rsidP="00995635">
      <w:pPr>
        <w:jc w:val="both"/>
        <w:rPr>
          <w:rFonts w:ascii="Vijaya" w:hAnsi="Vijaya" w:cs="Vijaya"/>
          <w:sz w:val="24"/>
          <w:szCs w:val="24"/>
        </w:rPr>
      </w:pPr>
      <w:r w:rsidRPr="00995635">
        <w:rPr>
          <w:rFonts w:ascii="Vijaya" w:hAnsi="Vijaya" w:cs="Vijaya"/>
          <w:sz w:val="24"/>
          <w:szCs w:val="24"/>
        </w:rPr>
        <w:t>பின்வரும் தலைப்புகளில் விரிவுரைகள் மேற்கொள்ளப்பட்டன:</w:t>
      </w:r>
    </w:p>
    <w:p w:rsidR="005D651F" w:rsidRPr="00995635" w:rsidRDefault="00303E10" w:rsidP="00995635">
      <w:pPr>
        <w:pStyle w:val="ListParagraph"/>
        <w:numPr>
          <w:ilvl w:val="0"/>
          <w:numId w:val="6"/>
        </w:numPr>
        <w:jc w:val="both"/>
        <w:rPr>
          <w:rFonts w:ascii="Vijaya" w:hAnsi="Vijaya" w:cs="Vijaya"/>
          <w:sz w:val="24"/>
          <w:szCs w:val="24"/>
          <w:cs/>
        </w:rPr>
      </w:pPr>
      <w:r w:rsidRPr="00995635">
        <w:rPr>
          <w:rFonts w:ascii="Vijaya" w:hAnsi="Vijaya" w:cs="Vijaya"/>
          <w:sz w:val="24"/>
          <w:szCs w:val="24"/>
        </w:rPr>
        <w:t>பால்நிலை சமத்துவம் பற்றிய எண்ணக்கருவை அறிமுகப்படுத்துதல்</w:t>
      </w:r>
    </w:p>
    <w:p w:rsidR="005D651F" w:rsidRPr="00995635" w:rsidRDefault="00D46263" w:rsidP="00995635">
      <w:pPr>
        <w:pStyle w:val="ListParagraph"/>
        <w:numPr>
          <w:ilvl w:val="0"/>
          <w:numId w:val="6"/>
        </w:numPr>
        <w:jc w:val="both"/>
        <w:rPr>
          <w:rFonts w:ascii="Vijaya" w:hAnsi="Vijaya" w:cs="Vijaya"/>
          <w:sz w:val="24"/>
          <w:szCs w:val="24"/>
        </w:rPr>
      </w:pPr>
      <w:r w:rsidRPr="00995635">
        <w:rPr>
          <w:rFonts w:ascii="Vijaya" w:hAnsi="Vijaya" w:cs="Vijaya"/>
          <w:sz w:val="24"/>
          <w:szCs w:val="24"/>
        </w:rPr>
        <w:t>வீட்டு வன்முறை தடுப்புச் சட்டம் பற்றி விழிப்புணர்வு செய்தல்</w:t>
      </w:r>
    </w:p>
    <w:p w:rsidR="005D651F" w:rsidRPr="00995635" w:rsidRDefault="00D46263" w:rsidP="00995635">
      <w:pPr>
        <w:pStyle w:val="ListParagraph"/>
        <w:numPr>
          <w:ilvl w:val="0"/>
          <w:numId w:val="6"/>
        </w:numPr>
        <w:jc w:val="both"/>
        <w:rPr>
          <w:rFonts w:ascii="Vijaya" w:hAnsi="Vijaya" w:cs="Vijaya"/>
          <w:sz w:val="24"/>
          <w:szCs w:val="24"/>
        </w:rPr>
      </w:pPr>
      <w:r w:rsidRPr="00995635">
        <w:rPr>
          <w:rFonts w:ascii="Vijaya" w:hAnsi="Vijaya" w:cs="Vijaya"/>
          <w:sz w:val="24"/>
          <w:szCs w:val="24"/>
        </w:rPr>
        <w:t xml:space="preserve">குடும்பத்திற்குள் அமைதியான சூழலை உருவாக்குவதற்கான ஆலோசனை நிகழ்ச்சித்திட்டம். </w:t>
      </w:r>
    </w:p>
    <w:p w:rsidR="005D651F" w:rsidRPr="00995635" w:rsidRDefault="0005489F" w:rsidP="00995635">
      <w:pPr>
        <w:ind w:left="360"/>
        <w:jc w:val="both"/>
        <w:rPr>
          <w:rFonts w:ascii="Vijaya" w:hAnsi="Vijaya" w:cs="Vijaya"/>
          <w:sz w:val="24"/>
          <w:szCs w:val="24"/>
        </w:rPr>
      </w:pPr>
      <w:r w:rsidRPr="00995635">
        <w:rPr>
          <w:rFonts w:ascii="Vijaya" w:hAnsi="Vijaya" w:cs="Vijaya"/>
          <w:sz w:val="24"/>
          <w:szCs w:val="24"/>
        </w:rPr>
        <w:t xml:space="preserve">அதன் முதலாவது நிகழ்ச்சி 2024.05.17 ஆம் திகதியும், இரண்டாவது நிகழ்ச்சி 2024.11.27 ஆம் திகதியும், 6 ஆம் மாடி, </w:t>
      </w:r>
      <w:r w:rsidR="00B311E4" w:rsidRPr="00995635">
        <w:rPr>
          <w:rFonts w:ascii="Vijaya" w:hAnsi="Vijaya" w:cs="Vijaya"/>
          <w:sz w:val="24"/>
          <w:szCs w:val="24"/>
        </w:rPr>
        <w:t xml:space="preserve">கட்டம் II, </w:t>
      </w:r>
      <w:r w:rsidRPr="00995635">
        <w:rPr>
          <w:rFonts w:ascii="Vijaya" w:hAnsi="Vijaya" w:cs="Vijaya"/>
          <w:sz w:val="24"/>
          <w:szCs w:val="24"/>
        </w:rPr>
        <w:t>செத்சிரிபாய</w:t>
      </w:r>
      <w:r w:rsidR="00F02401" w:rsidRPr="00995635">
        <w:rPr>
          <w:rFonts w:ascii="Vijaya" w:hAnsi="Vijaya" w:cs="Vijaya"/>
          <w:sz w:val="24"/>
          <w:szCs w:val="24"/>
        </w:rPr>
        <w:t>வி</w:t>
      </w:r>
      <w:r w:rsidRPr="00995635">
        <w:rPr>
          <w:rFonts w:ascii="Vijaya" w:hAnsi="Vijaya" w:cs="Vijaya"/>
          <w:sz w:val="24"/>
          <w:szCs w:val="24"/>
        </w:rPr>
        <w:t xml:space="preserve">ல் அமைந்துள்ள கேட்போர் கூடத்தில் வெற்றிகரமாக நடைபெற்றது. </w:t>
      </w:r>
      <w:r w:rsidR="005D651F" w:rsidRPr="00995635">
        <w:rPr>
          <w:rFonts w:ascii="Vijaya" w:hAnsi="Vijaya" w:cs="Vijaya"/>
          <w:sz w:val="24"/>
          <w:szCs w:val="24"/>
        </w:rPr>
        <w:t xml:space="preserve"> </w:t>
      </w:r>
      <w:r w:rsidR="00F02401" w:rsidRPr="00995635">
        <w:rPr>
          <w:rFonts w:ascii="Vijaya" w:hAnsi="Vijaya" w:cs="Vijaya"/>
          <w:sz w:val="24"/>
          <w:szCs w:val="24"/>
        </w:rPr>
        <w:t xml:space="preserve"> </w:t>
      </w:r>
    </w:p>
    <w:p w:rsidR="007571F2" w:rsidRPr="00995635" w:rsidRDefault="007571F2" w:rsidP="00995635">
      <w:pPr>
        <w:ind w:left="360"/>
        <w:jc w:val="both"/>
        <w:rPr>
          <w:rFonts w:asciiTheme="minorBidi" w:hAnsiTheme="minorBidi"/>
          <w:sz w:val="24"/>
          <w:szCs w:val="24"/>
        </w:rPr>
      </w:pPr>
    </w:p>
    <w:p w:rsidR="00104E63" w:rsidRPr="00995635" w:rsidRDefault="00104E63" w:rsidP="00995635">
      <w:pPr>
        <w:pStyle w:val="ListParagraph"/>
        <w:numPr>
          <w:ilvl w:val="0"/>
          <w:numId w:val="15"/>
        </w:numPr>
        <w:ind w:left="426" w:hanging="426"/>
        <w:jc w:val="both"/>
        <w:rPr>
          <w:rFonts w:ascii="Iskoola Pota" w:hAnsi="Iskoola Pota" w:cs="Iskoola Pota"/>
          <w:bCs/>
          <w:color w:val="000000"/>
          <w:sz w:val="24"/>
          <w:szCs w:val="24"/>
          <w:u w:val="single"/>
          <w:lang w:val="en-GB" w:bidi="si-LK"/>
        </w:rPr>
      </w:pPr>
      <w:r w:rsidRPr="00995635">
        <w:rPr>
          <w:rFonts w:ascii="Vijaya" w:hAnsi="Vijaya" w:cs="Vijaya"/>
          <w:bCs/>
          <w:color w:val="000000"/>
          <w:sz w:val="24"/>
          <w:szCs w:val="24"/>
          <w:u w:val="single"/>
          <w:cs/>
          <w:lang w:val="en-GB"/>
        </w:rPr>
        <w:t>பெண்கள்</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மற்றும்</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பெண்</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பிள்ளைகளுக்கு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எதிரான</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அனைத்து</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வகையான</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வன்முறைகளையும்</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ஒழிப்பதற்கான</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சர்வதேச</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தினங்கள்</w:t>
      </w:r>
      <w:r w:rsidRPr="00995635">
        <w:rPr>
          <w:rFonts w:ascii="Vijaya" w:hAnsi="Vijaya" w:cs="Vijaya"/>
          <w:bCs/>
          <w:color w:val="000000"/>
          <w:sz w:val="24"/>
          <w:szCs w:val="24"/>
          <w:u w:val="single"/>
          <w:lang w:val="en-GB" w:bidi="si-LK"/>
        </w:rPr>
        <w:t xml:space="preserve"> 16 </w:t>
      </w:r>
      <w:r w:rsidRPr="00995635">
        <w:rPr>
          <w:rFonts w:ascii="Vijaya" w:hAnsi="Vijaya" w:cs="Vijaya"/>
          <w:bCs/>
          <w:color w:val="000000"/>
          <w:sz w:val="24"/>
          <w:szCs w:val="24"/>
          <w:u w:val="single"/>
          <w:cs/>
          <w:lang w:val="en-GB"/>
        </w:rPr>
        <w:t>உடன்</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இணைந்ததாக</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விழிப்புணர்வு</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நிகழ்ச்சித்</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திட்டங்களை</w:t>
      </w:r>
      <w:r w:rsidRPr="00995635">
        <w:rPr>
          <w:rFonts w:ascii="Vijaya" w:hAnsi="Vijaya" w:cs="Vijaya"/>
          <w:bCs/>
          <w:color w:val="000000"/>
          <w:sz w:val="24"/>
          <w:szCs w:val="24"/>
          <w:u w:val="single"/>
          <w:lang w:val="en-GB" w:bidi="si-LK"/>
        </w:rPr>
        <w:t xml:space="preserve"> </w:t>
      </w:r>
      <w:r w:rsidRPr="00995635">
        <w:rPr>
          <w:rFonts w:ascii="Vijaya" w:hAnsi="Vijaya" w:cs="Vijaya"/>
          <w:bCs/>
          <w:color w:val="000000"/>
          <w:sz w:val="24"/>
          <w:szCs w:val="24"/>
          <w:u w:val="single"/>
          <w:cs/>
          <w:lang w:val="en-GB"/>
        </w:rPr>
        <w:t>நடத்துதல்</w:t>
      </w:r>
      <w:r w:rsidRPr="00995635">
        <w:rPr>
          <w:rFonts w:ascii="Vijaya" w:hAnsi="Vijaya" w:cs="Vijaya"/>
          <w:bCs/>
          <w:color w:val="000000"/>
          <w:sz w:val="24"/>
          <w:szCs w:val="24"/>
          <w:u w:val="single"/>
          <w:lang w:val="en-GB" w:bidi="si-LK"/>
        </w:rPr>
        <w:t xml:space="preserve">. </w:t>
      </w:r>
    </w:p>
    <w:p w:rsidR="005D651F" w:rsidRPr="00995635" w:rsidRDefault="00B311E4" w:rsidP="00995635">
      <w:pPr>
        <w:jc w:val="both"/>
        <w:rPr>
          <w:rFonts w:ascii="Vijaya" w:hAnsi="Vijaya" w:cs="Vijaya"/>
          <w:bCs/>
          <w:sz w:val="24"/>
          <w:szCs w:val="24"/>
          <w:lang w:val="en-GB" w:bidi="si-LK"/>
        </w:rPr>
      </w:pPr>
      <w:r w:rsidRPr="00995635">
        <w:rPr>
          <w:rFonts w:ascii="Vijaya" w:hAnsi="Vijaya" w:cs="Vijaya"/>
          <w:bCs/>
          <w:sz w:val="24"/>
          <w:szCs w:val="24"/>
          <w:lang w:val="en-GB"/>
        </w:rPr>
        <w:t xml:space="preserve">பெண்களுக்கு எதிரான வன்முறைகளை ஒழிப்பதற்கான சர்வதேச தினங்கள் 16 உடன் இணைந்ததாக, அங்குரார்ப்பண விழா, 2024.11.25 ஆம் திகதி 11 ஆம் மாடி, கட்டம் II, செத்சிரிபாயவில் அமைந்துள்ள கேட்போர் கூடத்தில் ஐக்கிய நாடுகள் </w:t>
      </w:r>
      <w:r w:rsidR="00B515F0" w:rsidRPr="00995635">
        <w:rPr>
          <w:rFonts w:ascii="Vijaya" w:hAnsi="Vijaya" w:cs="Vijaya"/>
          <w:bCs/>
          <w:sz w:val="24"/>
          <w:szCs w:val="24"/>
          <w:lang w:val="en-GB"/>
        </w:rPr>
        <w:t xml:space="preserve">சனத்தொகை </w:t>
      </w:r>
      <w:r w:rsidRPr="00995635">
        <w:rPr>
          <w:rFonts w:ascii="Vijaya" w:hAnsi="Vijaya" w:cs="Vijaya"/>
          <w:bCs/>
          <w:sz w:val="24"/>
          <w:szCs w:val="24"/>
          <w:lang w:val="en-GB"/>
        </w:rPr>
        <w:t xml:space="preserve">நிதியத்தின் (UNFPA) நிதி உதவியுடன் மு.ப.9.30 - பி.ப.1.30 மணி வரை நடைபெற்றது.   </w:t>
      </w:r>
      <w:r w:rsidR="00B515F0" w:rsidRPr="00995635">
        <w:rPr>
          <w:rFonts w:ascii="Vijaya" w:hAnsi="Vijaya" w:cs="Vijaya"/>
          <w:bCs/>
          <w:sz w:val="24"/>
          <w:szCs w:val="24"/>
          <w:lang w:val="en-GB"/>
        </w:rPr>
        <w:t xml:space="preserve"> </w:t>
      </w:r>
    </w:p>
    <w:p w:rsidR="005D651F" w:rsidRPr="00995635" w:rsidRDefault="00B17976" w:rsidP="00995635">
      <w:pPr>
        <w:jc w:val="both"/>
        <w:rPr>
          <w:rFonts w:ascii="Vijaya" w:hAnsi="Vijaya" w:cs="Vijaya"/>
          <w:sz w:val="24"/>
          <w:szCs w:val="24"/>
          <w:lang w:val="en-GB"/>
        </w:rPr>
      </w:pPr>
      <w:r w:rsidRPr="00995635">
        <w:rPr>
          <w:rFonts w:ascii="Iskoola Pota" w:hAnsi="Iskoola Pota" w:cs="Iskoola Pota"/>
          <w:noProof/>
          <w:sz w:val="24"/>
          <w:szCs w:val="24"/>
          <w:lang w:val="en-GB" w:eastAsia="en-GB" w:bidi="ar-SA"/>
        </w:rPr>
        <w:lastRenderedPageBreak/>
        <w:drawing>
          <wp:anchor distT="0" distB="0" distL="114300" distR="114300" simplePos="0" relativeHeight="251638784" behindDoc="0" locked="0" layoutInCell="1" allowOverlap="1">
            <wp:simplePos x="0" y="0"/>
            <wp:positionH relativeFrom="column">
              <wp:posOffset>-19685</wp:posOffset>
            </wp:positionH>
            <wp:positionV relativeFrom="paragraph">
              <wp:posOffset>4445</wp:posOffset>
            </wp:positionV>
            <wp:extent cx="2390775" cy="1813560"/>
            <wp:effectExtent l="0" t="0" r="0" b="0"/>
            <wp:wrapThrough wrapText="bothSides">
              <wp:wrapPolygon edited="0">
                <wp:start x="0" y="0"/>
                <wp:lineTo x="0" y="21328"/>
                <wp:lineTo x="21514" y="21328"/>
                <wp:lineTo x="21514" y="0"/>
                <wp:lineTo x="0" y="0"/>
              </wp:wrapPolygon>
            </wp:wrapThrough>
            <wp:docPr id="3" name="Picture 3" descr="C:\Users\HP\Desktop\16 International Days Inaugural ceremony\16 International Days Inaugural ceremony\217A4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16 International Days Inaugural ceremony\16 International Days Inaugural ceremony\217A4801.JPG"/>
                    <pic:cNvPicPr>
                      <a:picLocks noChangeAspect="1" noChangeArrowheads="1"/>
                    </pic:cNvPicPr>
                  </pic:nvPicPr>
                  <pic:blipFill>
                    <a:blip r:embed="rId6" cstate="print"/>
                    <a:srcRect/>
                    <a:stretch>
                      <a:fillRect/>
                    </a:stretch>
                  </pic:blipFill>
                  <pic:spPr bwMode="auto">
                    <a:xfrm>
                      <a:off x="0" y="0"/>
                      <a:ext cx="2390775" cy="18135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515F0" w:rsidRPr="00995635">
        <w:rPr>
          <w:rFonts w:ascii="Vijaya" w:hAnsi="Vijaya" w:cs="Vijaya"/>
          <w:sz w:val="24"/>
          <w:szCs w:val="24"/>
          <w:lang w:val="en-GB"/>
        </w:rPr>
        <w:t>பெண்கள் மற்றும் பெண் பிள்ளைகளுக்கு எதிரான அனைத்து வகையான வன்முறைகளையும் ஒழிப்பதற்கான சர்வதேச தினங்கள் 16 பெயரிடப்பட்டுள்ளன. இந்த சர்வதேச தினம் நவம்பர் 25 ஆம் திகதி ஆரம்பித்து சர்வதேச மனித உரிமைகள் தினமாகிய டிசம்பர் 10 ஆம் திகதி முடிவடைகிறது.</w:t>
      </w:r>
    </w:p>
    <w:p w:rsidR="00B17976" w:rsidRPr="00995635" w:rsidRDefault="00DE2B2A" w:rsidP="00995635">
      <w:pPr>
        <w:ind w:left="3870"/>
        <w:jc w:val="both"/>
        <w:rPr>
          <w:rFonts w:ascii="Vijaya" w:hAnsi="Vijaya" w:cs="Vijaya"/>
          <w:sz w:val="24"/>
          <w:szCs w:val="24"/>
          <w:lang w:val="en-GB"/>
        </w:rPr>
      </w:pPr>
      <w:r w:rsidRPr="00995635">
        <w:rPr>
          <w:rFonts w:ascii="Vijaya" w:hAnsi="Vijaya" w:cs="Vijaya"/>
          <w:sz w:val="24"/>
          <w:szCs w:val="24"/>
          <w:lang w:val="en-GB"/>
        </w:rPr>
        <w:t>இந்த நிகழ்ச்சி, கௌரவ மகளிர் மற்றும் சிறுவர் அலுவல்கள் அமைச்சரின் தலைமையில் நடைபெற்றது. இந்த நிகழ்ச்சியில், அமைச்சின் உத்தியோகத்தர்களின் அழகியல் திறன்கள் மூலம் வன்முறையை ஒழிப்பது பற்றிய செய்தியை வெளியிட்டு வைக்கப்பட்டது.</w:t>
      </w:r>
    </w:p>
    <w:p w:rsidR="005D651F" w:rsidRPr="00995635" w:rsidRDefault="00401411" w:rsidP="00995635">
      <w:pPr>
        <w:jc w:val="both"/>
        <w:rPr>
          <w:rFonts w:ascii="Vijaya" w:hAnsi="Vijaya" w:cs="Vijaya"/>
          <w:sz w:val="24"/>
          <w:szCs w:val="24"/>
          <w:lang w:val="en-GB"/>
        </w:rPr>
      </w:pPr>
      <w:r w:rsidRPr="00995635">
        <w:rPr>
          <w:rFonts w:ascii="Iskoola Pota" w:hAnsi="Iskoola Pota" w:cs="Iskoola Pota"/>
          <w:noProof/>
          <w:sz w:val="24"/>
          <w:szCs w:val="24"/>
          <w:lang w:val="en-GB" w:eastAsia="en-GB" w:bidi="ar-SA"/>
        </w:rPr>
        <w:drawing>
          <wp:anchor distT="0" distB="0" distL="114300" distR="114300" simplePos="0" relativeHeight="251635712" behindDoc="0" locked="0" layoutInCell="1" allowOverlap="1">
            <wp:simplePos x="0" y="0"/>
            <wp:positionH relativeFrom="column">
              <wp:posOffset>3714750</wp:posOffset>
            </wp:positionH>
            <wp:positionV relativeFrom="paragraph">
              <wp:posOffset>58420</wp:posOffset>
            </wp:positionV>
            <wp:extent cx="2390775" cy="1548130"/>
            <wp:effectExtent l="0" t="0" r="9525" b="0"/>
            <wp:wrapThrough wrapText="bothSides">
              <wp:wrapPolygon edited="0">
                <wp:start x="0" y="0"/>
                <wp:lineTo x="0" y="21263"/>
                <wp:lineTo x="21514" y="21263"/>
                <wp:lineTo x="21514" y="0"/>
                <wp:lineTo x="0" y="0"/>
              </wp:wrapPolygon>
            </wp:wrapThrough>
            <wp:docPr id="2" name="Picture 2" descr="C:\Users\HP\Desktop\16 International Days Inaugural ceremony\16 International Days Inaugural ceremony\217A4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16 International Days Inaugural ceremony\16 International Days Inaugural ceremony\217A4732.JPG"/>
                    <pic:cNvPicPr>
                      <a:picLocks noChangeAspect="1" noChangeArrowheads="1"/>
                    </pic:cNvPicPr>
                  </pic:nvPicPr>
                  <pic:blipFill>
                    <a:blip r:embed="rId7" cstate="print"/>
                    <a:srcRect/>
                    <a:stretch>
                      <a:fillRect/>
                    </a:stretch>
                  </pic:blipFill>
                  <pic:spPr bwMode="auto">
                    <a:xfrm>
                      <a:off x="0" y="0"/>
                      <a:ext cx="2390775" cy="1548130"/>
                    </a:xfrm>
                    <a:prstGeom prst="rect">
                      <a:avLst/>
                    </a:prstGeom>
                    <a:noFill/>
                    <a:ln w="9525">
                      <a:noFill/>
                      <a:miter lim="800000"/>
                      <a:headEnd/>
                      <a:tailEnd/>
                    </a:ln>
                  </pic:spPr>
                </pic:pic>
              </a:graphicData>
            </a:graphic>
          </wp:anchor>
        </w:drawing>
      </w:r>
      <w:r w:rsidR="00DE2B2A" w:rsidRPr="00995635">
        <w:rPr>
          <w:rFonts w:ascii="Vijaya" w:hAnsi="Vijaya" w:cs="Vijaya"/>
          <w:sz w:val="24"/>
          <w:szCs w:val="24"/>
          <w:lang w:val="en-GB"/>
        </w:rPr>
        <w:t>கொழும்பு மாவட்டத்தில் உள்ள சகல பிரதேச செயலகங்களின் மகளிர் மற்றும் சிறுவர் பிரிவுகளைச் சேர்ந்த 230க்கும் மேற்பட்ட உத்தியோகத்தர்களும், செத்சிரிபாய கட்டம் II வளாகத்தில் அமைந்துள்ள அமைச்சுக்கள் மற்றும் திணைக்களங்களைச் சேர்ந்த உத்தியோகத்தர்களும் இந்த நிகழ்ச்சியில் பங்கேற்றனர்.</w:t>
      </w:r>
    </w:p>
    <w:p w:rsidR="00B17976" w:rsidRPr="00995635" w:rsidRDefault="00B17976" w:rsidP="00995635">
      <w:pPr>
        <w:jc w:val="both"/>
        <w:rPr>
          <w:rFonts w:ascii="Vijaya" w:hAnsi="Vijaya" w:cs="Vijaya"/>
          <w:sz w:val="24"/>
          <w:szCs w:val="24"/>
          <w:lang w:val="en-GB" w:bidi="si-LK"/>
        </w:rPr>
      </w:pPr>
    </w:p>
    <w:p w:rsidR="00401411" w:rsidRPr="00995635" w:rsidRDefault="00401411" w:rsidP="00995635">
      <w:pPr>
        <w:jc w:val="both"/>
        <w:rPr>
          <w:rFonts w:ascii="Vijaya" w:hAnsi="Vijaya" w:cs="Vijaya"/>
          <w:sz w:val="24"/>
          <w:szCs w:val="24"/>
          <w:lang w:val="en-GB" w:bidi="si-LK"/>
        </w:rPr>
      </w:pPr>
    </w:p>
    <w:p w:rsidR="00B17976" w:rsidRPr="00995635" w:rsidRDefault="00A424BD" w:rsidP="00995635">
      <w:pPr>
        <w:jc w:val="both"/>
        <w:rPr>
          <w:rFonts w:ascii="Vijaya" w:hAnsi="Vijaya" w:cs="Vijaya"/>
          <w:sz w:val="24"/>
          <w:szCs w:val="24"/>
          <w:lang w:val="en-GB" w:bidi="si-LK"/>
        </w:rPr>
      </w:pPr>
      <w:r w:rsidRPr="00995635">
        <w:rPr>
          <w:rFonts w:ascii="Iskoola Pota" w:hAnsi="Iskoola Pota" w:cs="Iskoola Pota"/>
          <w:noProof/>
          <w:sz w:val="24"/>
          <w:szCs w:val="24"/>
          <w:lang w:val="en-GB" w:eastAsia="en-GB" w:bidi="ar-SA"/>
        </w:rPr>
        <w:drawing>
          <wp:anchor distT="0" distB="0" distL="114300" distR="114300" simplePos="0" relativeHeight="251656192" behindDoc="0" locked="0" layoutInCell="1" allowOverlap="1">
            <wp:simplePos x="0" y="0"/>
            <wp:positionH relativeFrom="column">
              <wp:posOffset>-11430</wp:posOffset>
            </wp:positionH>
            <wp:positionV relativeFrom="paragraph">
              <wp:posOffset>206375</wp:posOffset>
            </wp:positionV>
            <wp:extent cx="2407920" cy="1569720"/>
            <wp:effectExtent l="0" t="0" r="0" b="0"/>
            <wp:wrapThrough wrapText="bothSides">
              <wp:wrapPolygon edited="0">
                <wp:start x="0" y="0"/>
                <wp:lineTo x="0" y="21233"/>
                <wp:lineTo x="21361" y="21233"/>
                <wp:lineTo x="21361" y="0"/>
                <wp:lineTo x="0" y="0"/>
              </wp:wrapPolygon>
            </wp:wrapThrough>
            <wp:docPr id="4" name="Picture 4" descr="C:\Users\HP\Desktop\16 International Days Inaugural ceremony\16 International Days Inaugural ceremony\217A4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16 International Days Inaugural ceremony\16 International Days Inaugural ceremony\217A4739.JPG"/>
                    <pic:cNvPicPr>
                      <a:picLocks noChangeAspect="1" noChangeArrowheads="1"/>
                    </pic:cNvPicPr>
                  </pic:nvPicPr>
                  <pic:blipFill>
                    <a:blip r:embed="rId8" cstate="print"/>
                    <a:srcRect/>
                    <a:stretch>
                      <a:fillRect/>
                    </a:stretch>
                  </pic:blipFill>
                  <pic:spPr bwMode="auto">
                    <a:xfrm>
                      <a:off x="0" y="0"/>
                      <a:ext cx="2407920" cy="15697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95635">
        <w:rPr>
          <w:rFonts w:ascii="Iskoola Pota" w:hAnsi="Iskoola Pota" w:cs="Iskoola Pota"/>
          <w:noProof/>
          <w:sz w:val="24"/>
          <w:szCs w:val="24"/>
          <w:lang w:val="en-GB" w:eastAsia="en-GB" w:bidi="ar-SA"/>
        </w:rPr>
        <w:drawing>
          <wp:anchor distT="0" distB="0" distL="114300" distR="114300" simplePos="0" relativeHeight="251691008" behindDoc="0" locked="0" layoutInCell="1" allowOverlap="1">
            <wp:simplePos x="0" y="0"/>
            <wp:positionH relativeFrom="column">
              <wp:posOffset>3705225</wp:posOffset>
            </wp:positionH>
            <wp:positionV relativeFrom="paragraph">
              <wp:posOffset>208280</wp:posOffset>
            </wp:positionV>
            <wp:extent cx="2400300" cy="1562100"/>
            <wp:effectExtent l="0" t="0" r="0" b="0"/>
            <wp:wrapThrough wrapText="bothSides">
              <wp:wrapPolygon edited="0">
                <wp:start x="0" y="0"/>
                <wp:lineTo x="0" y="21337"/>
                <wp:lineTo x="21429" y="21337"/>
                <wp:lineTo x="21429" y="0"/>
                <wp:lineTo x="0" y="0"/>
              </wp:wrapPolygon>
            </wp:wrapThrough>
            <wp:docPr id="5" name="Picture 5" descr="C:\Users\HP\Desktop\16 International Days Inaugural ceremony\16 International Days Inaugural ceremony\217A4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16 International Days Inaugural ceremony\16 International Days Inaugural ceremony\217A4777.JPG"/>
                    <pic:cNvPicPr>
                      <a:picLocks noChangeAspect="1" noChangeArrowheads="1"/>
                    </pic:cNvPicPr>
                  </pic:nvPicPr>
                  <pic:blipFill>
                    <a:blip r:embed="rId9" cstate="print"/>
                    <a:srcRect/>
                    <a:stretch>
                      <a:fillRect/>
                    </a:stretch>
                  </pic:blipFill>
                  <pic:spPr bwMode="auto">
                    <a:xfrm>
                      <a:off x="0" y="0"/>
                      <a:ext cx="2400300" cy="1562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B17976" w:rsidRPr="00995635" w:rsidRDefault="00B17976" w:rsidP="00995635">
      <w:pPr>
        <w:jc w:val="both"/>
        <w:rPr>
          <w:rFonts w:ascii="Vijaya" w:hAnsi="Vijaya" w:cs="Vijaya"/>
          <w:sz w:val="24"/>
          <w:szCs w:val="24"/>
          <w:lang w:val="en-GB" w:bidi="si-LK"/>
        </w:rPr>
      </w:pPr>
    </w:p>
    <w:p w:rsidR="00B17976" w:rsidRPr="00995635" w:rsidRDefault="00B17976" w:rsidP="00995635">
      <w:pPr>
        <w:jc w:val="both"/>
        <w:rPr>
          <w:rFonts w:ascii="Vijaya" w:hAnsi="Vijaya" w:cs="Vijaya"/>
          <w:sz w:val="24"/>
          <w:szCs w:val="24"/>
          <w:lang w:val="en-GB" w:bidi="si-LK"/>
        </w:rPr>
      </w:pPr>
    </w:p>
    <w:p w:rsidR="00B17976" w:rsidRPr="00995635" w:rsidRDefault="00B17976" w:rsidP="00995635">
      <w:pPr>
        <w:jc w:val="both"/>
        <w:rPr>
          <w:rFonts w:ascii="Vijaya" w:hAnsi="Vijaya" w:cs="Vijaya"/>
          <w:sz w:val="24"/>
          <w:szCs w:val="24"/>
          <w:lang w:val="en-GB" w:bidi="si-LK"/>
        </w:rPr>
      </w:pPr>
    </w:p>
    <w:p w:rsidR="00B17976" w:rsidRPr="00995635" w:rsidRDefault="00B17976" w:rsidP="00995635">
      <w:pPr>
        <w:jc w:val="both"/>
        <w:rPr>
          <w:rFonts w:ascii="Vijaya" w:hAnsi="Vijaya" w:cs="Vijaya"/>
          <w:sz w:val="24"/>
          <w:szCs w:val="24"/>
          <w:lang w:val="en-GB" w:bidi="si-LK"/>
        </w:rPr>
      </w:pPr>
    </w:p>
    <w:p w:rsidR="00B17976" w:rsidRPr="00995635" w:rsidRDefault="00B17976" w:rsidP="00995635">
      <w:pPr>
        <w:jc w:val="both"/>
        <w:rPr>
          <w:rFonts w:ascii="Vijaya" w:hAnsi="Vijaya" w:cs="Vijaya"/>
          <w:sz w:val="24"/>
          <w:szCs w:val="24"/>
          <w:lang w:val="en-GB" w:bidi="si-LK"/>
        </w:rPr>
      </w:pPr>
    </w:p>
    <w:p w:rsidR="007159C6" w:rsidRPr="00995635" w:rsidRDefault="007159C6" w:rsidP="00995635">
      <w:pPr>
        <w:jc w:val="both"/>
        <w:rPr>
          <w:rFonts w:ascii="Iskoola Pota" w:hAnsi="Iskoola Pota" w:cs="Iskoola Pota"/>
          <w:sz w:val="24"/>
          <w:szCs w:val="24"/>
        </w:rPr>
      </w:pPr>
    </w:p>
    <w:p w:rsidR="007159C6" w:rsidRPr="00995635" w:rsidRDefault="00A424BD" w:rsidP="00995635">
      <w:pPr>
        <w:jc w:val="both"/>
        <w:rPr>
          <w:sz w:val="24"/>
          <w:szCs w:val="24"/>
        </w:rPr>
      </w:pPr>
      <w:r w:rsidRPr="00995635">
        <w:rPr>
          <w:rFonts w:ascii="Iskoola Pota" w:hAnsi="Iskoola Pota" w:cs="Iskoola Pota"/>
          <w:noProof/>
          <w:sz w:val="24"/>
          <w:szCs w:val="24"/>
          <w:lang w:val="en-GB" w:eastAsia="en-GB" w:bidi="ar-SA"/>
        </w:rPr>
        <w:drawing>
          <wp:anchor distT="0" distB="0" distL="114300" distR="114300" simplePos="0" relativeHeight="251665408" behindDoc="0" locked="0" layoutInCell="1" allowOverlap="1">
            <wp:simplePos x="0" y="0"/>
            <wp:positionH relativeFrom="column">
              <wp:posOffset>3737610</wp:posOffset>
            </wp:positionH>
            <wp:positionV relativeFrom="paragraph">
              <wp:posOffset>4445</wp:posOffset>
            </wp:positionV>
            <wp:extent cx="2392680" cy="1691640"/>
            <wp:effectExtent l="0" t="0" r="0" b="0"/>
            <wp:wrapThrough wrapText="bothSides">
              <wp:wrapPolygon edited="0">
                <wp:start x="0" y="0"/>
                <wp:lineTo x="0" y="21405"/>
                <wp:lineTo x="21497" y="21405"/>
                <wp:lineTo x="21497" y="0"/>
                <wp:lineTo x="0" y="0"/>
              </wp:wrapPolygon>
            </wp:wrapThrough>
            <wp:docPr id="6" name="Picture 6" descr="C:\Users\HP\Desktop\16 International Days Inaugural ceremony\16 International Days Inaugural ceremony\217A4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16 International Days Inaugural ceremony\16 International Days Inaugural ceremony\217A4859.JPG"/>
                    <pic:cNvPicPr>
                      <a:picLocks noChangeAspect="1" noChangeArrowheads="1"/>
                    </pic:cNvPicPr>
                  </pic:nvPicPr>
                  <pic:blipFill>
                    <a:blip r:embed="rId10" cstate="print"/>
                    <a:srcRect/>
                    <a:stretch>
                      <a:fillRect/>
                    </a:stretch>
                  </pic:blipFill>
                  <pic:spPr bwMode="auto">
                    <a:xfrm>
                      <a:off x="0" y="0"/>
                      <a:ext cx="2392680" cy="16916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95635">
        <w:rPr>
          <w:rFonts w:ascii="Iskoola Pota" w:hAnsi="Iskoola Pota" w:cs="Iskoola Pota"/>
          <w:noProof/>
          <w:sz w:val="24"/>
          <w:szCs w:val="24"/>
          <w:lang w:val="en-GB" w:eastAsia="en-GB" w:bidi="ar-SA"/>
        </w:rPr>
        <w:drawing>
          <wp:anchor distT="0" distB="0" distL="114300" distR="114300" simplePos="0" relativeHeight="251677696" behindDoc="0" locked="0" layoutInCell="1" allowOverlap="1">
            <wp:simplePos x="0" y="0"/>
            <wp:positionH relativeFrom="column">
              <wp:posOffset>3810</wp:posOffset>
            </wp:positionH>
            <wp:positionV relativeFrom="paragraph">
              <wp:posOffset>4445</wp:posOffset>
            </wp:positionV>
            <wp:extent cx="2430780" cy="1707515"/>
            <wp:effectExtent l="0" t="0" r="0" b="0"/>
            <wp:wrapThrough wrapText="bothSides">
              <wp:wrapPolygon edited="0">
                <wp:start x="0" y="0"/>
                <wp:lineTo x="0" y="21447"/>
                <wp:lineTo x="21498" y="21447"/>
                <wp:lineTo x="21498" y="0"/>
                <wp:lineTo x="0" y="0"/>
              </wp:wrapPolygon>
            </wp:wrapThrough>
            <wp:docPr id="1" name="Picture 1" descr="C:\Users\HP\Desktop\16 International Days Inaugural ceremony\16 International Days Inaugural ceremony\217A4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16 International Days Inaugural ceremony\16 International Days Inaugural ceremony\217A4718.JPG"/>
                    <pic:cNvPicPr>
                      <a:picLocks noChangeAspect="1" noChangeArrowheads="1"/>
                    </pic:cNvPicPr>
                  </pic:nvPicPr>
                  <pic:blipFill>
                    <a:blip r:embed="rId11" cstate="print"/>
                    <a:srcRect/>
                    <a:stretch>
                      <a:fillRect/>
                    </a:stretch>
                  </pic:blipFill>
                  <pic:spPr bwMode="auto">
                    <a:xfrm>
                      <a:off x="0" y="0"/>
                      <a:ext cx="2430780" cy="17075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159C6" w:rsidRPr="00995635" w:rsidRDefault="007159C6" w:rsidP="00995635">
      <w:pPr>
        <w:jc w:val="both"/>
        <w:rPr>
          <w:sz w:val="24"/>
          <w:szCs w:val="24"/>
        </w:rPr>
      </w:pPr>
    </w:p>
    <w:p w:rsidR="007159C6" w:rsidRPr="00995635" w:rsidRDefault="007159C6" w:rsidP="00995635">
      <w:pPr>
        <w:jc w:val="both"/>
        <w:rPr>
          <w:sz w:val="24"/>
          <w:szCs w:val="24"/>
        </w:rPr>
      </w:pPr>
    </w:p>
    <w:p w:rsidR="007159C6" w:rsidRPr="00995635" w:rsidRDefault="007159C6" w:rsidP="00995635">
      <w:pPr>
        <w:jc w:val="both"/>
        <w:rPr>
          <w:sz w:val="24"/>
          <w:szCs w:val="24"/>
        </w:rPr>
      </w:pPr>
    </w:p>
    <w:p w:rsidR="007159C6" w:rsidRPr="00995635" w:rsidRDefault="007159C6" w:rsidP="00995635">
      <w:pPr>
        <w:jc w:val="both"/>
        <w:rPr>
          <w:sz w:val="24"/>
          <w:szCs w:val="24"/>
        </w:rPr>
      </w:pPr>
    </w:p>
    <w:p w:rsidR="00401411" w:rsidRPr="00995635" w:rsidRDefault="00401411" w:rsidP="00995635">
      <w:pPr>
        <w:pStyle w:val="ListParagraph"/>
        <w:ind w:left="426"/>
        <w:jc w:val="both"/>
        <w:rPr>
          <w:rFonts w:cs="Iskoola Pota"/>
          <w:b/>
          <w:bCs/>
          <w:sz w:val="24"/>
          <w:szCs w:val="24"/>
          <w:u w:val="single"/>
          <w:lang w:bidi="si-LK"/>
        </w:rPr>
      </w:pPr>
    </w:p>
    <w:p w:rsidR="00104E63" w:rsidRPr="00995635" w:rsidRDefault="00104E63" w:rsidP="00995635">
      <w:pPr>
        <w:pStyle w:val="ListParagraph"/>
        <w:numPr>
          <w:ilvl w:val="0"/>
          <w:numId w:val="15"/>
        </w:numPr>
        <w:ind w:left="426" w:hanging="426"/>
        <w:jc w:val="both"/>
        <w:rPr>
          <w:rFonts w:cs="Iskoola Pota"/>
          <w:bCs/>
          <w:sz w:val="24"/>
          <w:szCs w:val="24"/>
          <w:u w:val="single"/>
          <w:lang w:bidi="si-LK"/>
        </w:rPr>
      </w:pPr>
      <w:r w:rsidRPr="00995635">
        <w:rPr>
          <w:rFonts w:ascii="Vijaya" w:hAnsi="Vijaya" w:cs="Vijaya"/>
          <w:bCs/>
          <w:sz w:val="24"/>
          <w:szCs w:val="24"/>
          <w:u w:val="single"/>
          <w:cs/>
          <w:lang w:val="en-GB"/>
        </w:rPr>
        <w:t>பெண்கள் மற்றும் சிறுவர்களுக்கு இடம்பெறுகின்ற வன்முறைகள் பற்றிய  சட்டம் மற்றும் துன்புறுத்தல்க</w:t>
      </w:r>
      <w:r w:rsidRPr="00995635">
        <w:rPr>
          <w:rFonts w:ascii="Vijaya" w:hAnsi="Vijaya" w:cs="Vijaya"/>
          <w:bCs/>
          <w:color w:val="000000"/>
          <w:sz w:val="24"/>
          <w:szCs w:val="24"/>
          <w:u w:val="single"/>
          <w:cs/>
          <w:lang w:val="en-GB"/>
        </w:rPr>
        <w:t>ளை</w:t>
      </w:r>
      <w:r w:rsidRPr="00995635">
        <w:rPr>
          <w:rFonts w:ascii="Vijaya" w:hAnsi="Vijaya" w:cs="Vijaya"/>
          <w:bCs/>
          <w:sz w:val="24"/>
          <w:szCs w:val="24"/>
          <w:u w:val="single"/>
          <w:cs/>
          <w:lang w:val="en-GB"/>
        </w:rPr>
        <w:t xml:space="preserve">த் தடுப்பது குறித்த அறிவை மேம்படுத்துதல். </w:t>
      </w:r>
    </w:p>
    <w:p w:rsidR="005D651F" w:rsidRPr="00995635" w:rsidRDefault="00BD574D" w:rsidP="00995635">
      <w:pPr>
        <w:jc w:val="both"/>
        <w:rPr>
          <w:rFonts w:ascii="Vijaya" w:hAnsi="Vijaya" w:cs="Vijaya"/>
          <w:sz w:val="24"/>
          <w:szCs w:val="24"/>
          <w:lang w:val="en-GB"/>
        </w:rPr>
      </w:pPr>
      <w:r w:rsidRPr="00995635">
        <w:rPr>
          <w:rFonts w:ascii="Vijaya" w:hAnsi="Vijaya" w:cs="Vijaya"/>
          <w:sz w:val="24"/>
          <w:szCs w:val="24"/>
          <w:lang w:val="en-GB"/>
        </w:rPr>
        <w:t xml:space="preserve">மகளிர் மற்றும் சிறுவர் அலுவல்கள் அமைச்சின் தேசிய பெண்கள் கமிட்டியினால், பொதுமக்களுடன் நேரடியாக தொடர்பு கொள்ளும் அரச நிறுவனங்களின் உத்தியோகத்தர்கள் / ஏற்றுமதி ஊக்குவிப்பு </w:t>
      </w:r>
      <w:r w:rsidRPr="00995635">
        <w:rPr>
          <w:rFonts w:ascii="Vijaya" w:hAnsi="Vijaya" w:cs="Vijaya"/>
          <w:sz w:val="24"/>
          <w:szCs w:val="24"/>
          <w:lang w:val="en-GB"/>
        </w:rPr>
        <w:lastRenderedPageBreak/>
        <w:t>வலயங்கள் / வேலைத்தலங்களை உள்ளடக்கிய மற்றும் ஏனைய தனியார் நிறுவனங்களின் முகாமையாளர்கள் மற்றும் ஊழியர்களுக்கும் விழிப்புணர்வு நிகழ்ச்சித் தொடர்களை நடத்துவதற்கு ஏற்பாடு செய்யப்பட்டுள்ளது.</w:t>
      </w:r>
    </w:p>
    <w:p w:rsidR="005D651F" w:rsidRPr="00995635" w:rsidRDefault="00B05E34" w:rsidP="00995635">
      <w:pPr>
        <w:jc w:val="both"/>
        <w:rPr>
          <w:rFonts w:ascii="Vijaya" w:hAnsi="Vijaya" w:cs="Vijaya"/>
          <w:sz w:val="24"/>
          <w:szCs w:val="24"/>
          <w:lang w:val="en-GB"/>
        </w:rPr>
      </w:pPr>
      <w:r w:rsidRPr="00995635">
        <w:rPr>
          <w:rFonts w:ascii="Vijaya" w:hAnsi="Vijaya" w:cs="Vijaya"/>
          <w:sz w:val="24"/>
          <w:szCs w:val="24"/>
          <w:lang w:val="en-GB"/>
        </w:rPr>
        <w:t xml:space="preserve">இந்த நிகழ்ச்சித்திட்டம், ஊழியர்களின் நல்வாழ்வு மற்றும் செயலாற்றல்களைப் பாதிக்கும் தனிப்பட்ட மற்றும் தொழில் சம்பந்தமான பிரச்சினைகளைத் தீர்க்க அவர்களுக்கு வழங்கக்கூடிய ஒரு தொழில்சார் ஒத்துழைப்பு செயன்முறையாக செயற்படுகிறது. இதன்முலம் தொழில்புரியுமிடத்தில் உள்ள அனைத்து ஊழியர்களும் அவர்களுடைய பிரச்சினைகளைப் பற்றிப் பேசவும், அந்தத் துறைகளில் உள்ள நிபுணர்களிடமிருந்து வழிகாட்டுதலைப் பெறவும் ஒரு இடத்தை வழங்குகிறது. இந்த விழிப்புணர்வு செய்தல் மூலம், ஊழியர்களிடையே மன அழுத்தம், பதட்டம் மற்றும் மனச்சோர்வு போன்ற மனவெழுச்சிசார் பிரச்சினைகளையும், அன்றாட வாழ்க்கையில் எதிர்கொள்ளும் பல பிரச்சினைகளையும், அதாவது பொதுச் சட்டத்தின் அறியாமையையும் நிவர்த்தி செய்யும் என்று எதிர்பார்க்கப்படுகிறது. </w:t>
      </w:r>
      <w:r w:rsidR="00506365" w:rsidRPr="00995635">
        <w:rPr>
          <w:rFonts w:ascii="Vijaya" w:hAnsi="Vijaya" w:cs="Vijaya"/>
          <w:sz w:val="24"/>
          <w:szCs w:val="24"/>
          <w:lang w:val="en-GB"/>
        </w:rPr>
        <w:t xml:space="preserve">தொழில்புரியுமிடத்தில் உள சுகாதாரத்தின் முக்கியத்துவம் உலகம் முழுவதும் அதிகரித்து வரும் கவனத்தைப் பெற்று வரும் ஒரு எண்ணக்கருவாக மாறியுள்ளது. </w:t>
      </w:r>
      <w:r w:rsidR="00D05552" w:rsidRPr="00995635">
        <w:rPr>
          <w:rFonts w:ascii="Vijaya" w:hAnsi="Vijaya" w:cs="Vijaya"/>
          <w:sz w:val="24"/>
          <w:szCs w:val="24"/>
          <w:lang w:val="en-GB"/>
        </w:rPr>
        <w:t xml:space="preserve">ஊழியர்களுக்கும் முதலாளிமார்களுக்கும் ஆரோக்கியமான வேலை சூழலை உருவாக்குவதன் மூலம் தொழில் திருப்தி மற்றும் நிறுவன வெற்றிக்கு வழிவகுப்பதுடன், தனிப்பட்ட வாழ்க்கையிலும் அபிவிருத்தியை அடைந்துகொள்ளலாம். </w:t>
      </w:r>
    </w:p>
    <w:p w:rsidR="005D651F" w:rsidRPr="00995635" w:rsidRDefault="00D05552" w:rsidP="00995635">
      <w:pPr>
        <w:jc w:val="both"/>
        <w:rPr>
          <w:rFonts w:ascii="Vijaya" w:hAnsi="Vijaya" w:cs="Vijaya"/>
          <w:sz w:val="24"/>
          <w:szCs w:val="24"/>
          <w:lang w:val="en-GB" w:bidi="si-LK"/>
        </w:rPr>
      </w:pPr>
      <w:r w:rsidRPr="00995635">
        <w:rPr>
          <w:rFonts w:ascii="Vijaya" w:hAnsi="Vijaya" w:cs="Vijaya"/>
          <w:sz w:val="24"/>
          <w:szCs w:val="24"/>
          <w:lang w:val="en-GB"/>
        </w:rPr>
        <w:t xml:space="preserve">இந்த நிகழ்ச்சித்திட்டம் தற்பொழுது கண்டி மாவட்டத்தில் உள்ள குண்டசாலை ருஹுணு பூட்ஸ் நிறுவனம், லீனியா ஆடைத்தொழில் நிறுவனம், எஸ்கிமோ நிறுவனம், கம்பஹா மற்றும் அவிசாவெலவில் உள்ள இலங்கை முதலீட்டு சபை, காலி அக்மீமன பிரதேச செயலகம் </w:t>
      </w:r>
      <w:proofErr w:type="gramStart"/>
      <w:r w:rsidRPr="00995635">
        <w:rPr>
          <w:rFonts w:ascii="Vijaya" w:hAnsi="Vijaya" w:cs="Vijaya"/>
          <w:sz w:val="24"/>
          <w:szCs w:val="24"/>
          <w:lang w:val="en-GB"/>
        </w:rPr>
        <w:t>மற்றும்  ஹொரண</w:t>
      </w:r>
      <w:proofErr w:type="gramEnd"/>
      <w:r w:rsidRPr="00995635">
        <w:rPr>
          <w:rFonts w:ascii="Vijaya" w:hAnsi="Vijaya" w:cs="Vijaya"/>
          <w:sz w:val="24"/>
          <w:szCs w:val="24"/>
          <w:lang w:val="en-GB"/>
        </w:rPr>
        <w:t xml:space="preserve"> வகவத்தை கைத்தொழில் பேட்டையில் உள்ள PGP கிளாஸ் சிலோன் PLC நிறுவனம் ஆகியவற்றில் நடத்தப்பட்டுள்ளது.</w:t>
      </w:r>
    </w:p>
    <w:p w:rsidR="00690781" w:rsidRPr="00995635" w:rsidRDefault="00690781" w:rsidP="00995635">
      <w:pPr>
        <w:jc w:val="both"/>
        <w:rPr>
          <w:b/>
          <w:bCs/>
          <w:sz w:val="24"/>
          <w:szCs w:val="24"/>
          <w:u w:val="single"/>
        </w:rPr>
      </w:pPr>
    </w:p>
    <w:p w:rsidR="00F9792F" w:rsidRPr="00995635" w:rsidRDefault="00F9792F" w:rsidP="00995635">
      <w:pPr>
        <w:pStyle w:val="ListParagraph"/>
        <w:numPr>
          <w:ilvl w:val="0"/>
          <w:numId w:val="15"/>
        </w:numPr>
        <w:ind w:left="426" w:hanging="426"/>
        <w:jc w:val="both"/>
        <w:rPr>
          <w:rFonts w:ascii="Iskoola Pota" w:hAnsi="Iskoola Pota" w:cs="Iskoola Pota"/>
          <w:bCs/>
          <w:sz w:val="24"/>
          <w:szCs w:val="24"/>
          <w:u w:val="single"/>
          <w:lang w:val="en-GB" w:bidi="si-LK"/>
        </w:rPr>
      </w:pPr>
      <w:r w:rsidRPr="00995635">
        <w:rPr>
          <w:rFonts w:ascii="Vijaya" w:hAnsi="Vijaya" w:cs="Vijaya"/>
          <w:bCs/>
          <w:color w:val="000000"/>
          <w:sz w:val="24"/>
          <w:szCs w:val="24"/>
          <w:u w:val="single"/>
          <w:cs/>
        </w:rPr>
        <w:t>சைபர் வன்முறை</w:t>
      </w:r>
      <w:r w:rsidRPr="00995635">
        <w:rPr>
          <w:rFonts w:ascii="Vijaya" w:hAnsi="Vijaya" w:cs="Vijaya"/>
          <w:bCs/>
          <w:color w:val="000000"/>
          <w:sz w:val="24"/>
          <w:szCs w:val="24"/>
          <w:u w:val="single"/>
        </w:rPr>
        <w:t xml:space="preserve">, </w:t>
      </w:r>
      <w:r w:rsidRPr="00995635">
        <w:rPr>
          <w:rFonts w:ascii="Vijaya" w:hAnsi="Vijaya" w:cs="Vijaya"/>
          <w:bCs/>
          <w:color w:val="000000"/>
          <w:sz w:val="24"/>
          <w:szCs w:val="24"/>
          <w:u w:val="single"/>
          <w:cs/>
        </w:rPr>
        <w:t xml:space="preserve">போக்குவரத்தின்போது இடம்பெறுகின்ற துன்புறுத்தல்கள் பற்றிய உயர்கல்வி நிறுவனங்களில் மாணவர்களை விழிப்புணர்வூட்டும் நிகழ்ச்சித் திட்டங்கள் - </w:t>
      </w:r>
      <w:r w:rsidRPr="00995635">
        <w:rPr>
          <w:rFonts w:ascii="Vijaya" w:hAnsi="Vijaya" w:cs="Vijaya"/>
          <w:bCs/>
          <w:color w:val="000000"/>
          <w:sz w:val="24"/>
          <w:szCs w:val="24"/>
          <w:u w:val="single"/>
        </w:rPr>
        <w:t xml:space="preserve">2024 </w:t>
      </w:r>
    </w:p>
    <w:p w:rsidR="005D651F" w:rsidRPr="00995635" w:rsidRDefault="00234703" w:rsidP="00995635">
      <w:pPr>
        <w:jc w:val="both"/>
        <w:rPr>
          <w:rFonts w:ascii="Vijaya" w:hAnsi="Vijaya" w:cs="Vijaya"/>
          <w:sz w:val="24"/>
          <w:szCs w:val="24"/>
          <w:lang w:val="en-GB"/>
        </w:rPr>
      </w:pPr>
      <w:r w:rsidRPr="00995635">
        <w:rPr>
          <w:rFonts w:ascii="Vijaya" w:hAnsi="Vijaya" w:cs="Vijaya"/>
          <w:sz w:val="24"/>
          <w:szCs w:val="24"/>
          <w:lang w:val="en-GB"/>
        </w:rPr>
        <w:t xml:space="preserve">தற்கால சமூகத்தில் பொதுவாகக் காணப்படும் மற்றும் தேசிய பெண்கள் கமிட்டியின் 1938 பெண்கள் </w:t>
      </w:r>
      <w:r w:rsidR="00401411" w:rsidRPr="00995635">
        <w:rPr>
          <w:rFonts w:ascii="Vijaya" w:hAnsi="Vijaya" w:cs="Vijaya" w:hint="cs"/>
          <w:sz w:val="24"/>
          <w:szCs w:val="24"/>
          <w:cs/>
          <w:lang w:val="en-GB"/>
        </w:rPr>
        <w:t>உதவி</w:t>
      </w:r>
      <w:r w:rsidR="00401411" w:rsidRPr="00995635">
        <w:rPr>
          <w:rFonts w:ascii="Vijaya" w:hAnsi="Vijaya" w:cs="Vijaya"/>
          <w:sz w:val="24"/>
          <w:szCs w:val="24"/>
          <w:cs/>
          <w:lang w:val="en-GB"/>
        </w:rPr>
        <w:t xml:space="preserve"> </w:t>
      </w:r>
      <w:r w:rsidR="00401411" w:rsidRPr="00995635">
        <w:rPr>
          <w:rFonts w:ascii="Vijaya" w:hAnsi="Vijaya" w:cs="Vijaya" w:hint="cs"/>
          <w:sz w:val="24"/>
          <w:szCs w:val="24"/>
          <w:cs/>
          <w:lang w:val="en-GB"/>
        </w:rPr>
        <w:t>தொலைபேசிச்</w:t>
      </w:r>
      <w:r w:rsidR="00401411" w:rsidRPr="00995635">
        <w:rPr>
          <w:rFonts w:ascii="Vijaya" w:hAnsi="Vijaya" w:cs="Vijaya"/>
          <w:sz w:val="24"/>
          <w:szCs w:val="24"/>
          <w:cs/>
          <w:lang w:val="en-GB"/>
        </w:rPr>
        <w:t xml:space="preserve"> </w:t>
      </w:r>
      <w:r w:rsidR="00401411" w:rsidRPr="00995635">
        <w:rPr>
          <w:rFonts w:ascii="Vijaya" w:hAnsi="Vijaya" w:cs="Vijaya" w:hint="cs"/>
          <w:sz w:val="24"/>
          <w:szCs w:val="24"/>
          <w:cs/>
          <w:lang w:val="en-GB"/>
        </w:rPr>
        <w:t>சேவை</w:t>
      </w:r>
      <w:r w:rsidR="00401411" w:rsidRPr="00995635">
        <w:rPr>
          <w:rFonts w:ascii="Vijaya" w:hAnsi="Vijaya" w:cs="Vijaya"/>
          <w:sz w:val="24"/>
          <w:szCs w:val="24"/>
          <w:cs/>
          <w:lang w:val="en-GB"/>
        </w:rPr>
        <w:t xml:space="preserve"> </w:t>
      </w:r>
      <w:r w:rsidRPr="00995635">
        <w:rPr>
          <w:rFonts w:ascii="Vijaya" w:hAnsi="Vijaya" w:cs="Vijaya"/>
          <w:sz w:val="24"/>
          <w:szCs w:val="24"/>
          <w:lang w:val="en-GB"/>
        </w:rPr>
        <w:t>மற்றும் தேசிய பெண்கள் கமிட்டியின் முறைப்பாடு தெரிவிக்கும் நிலையத்திற்கு பெறப்பட்ட முறைப்பாடுகளில், காதல் தொடர்புகள் மற்றும் ஆபத்தான பாலியல் உறவுகளில் ஈடுபடல், கையடக்கத் தொலைபேசிகள் மற்றும் இணையத்திற்கு அடிமையாதல், சைபர் குற்றங்களால் பாதிக்கப்படுதல் மற்றும் பொது</w:t>
      </w:r>
      <w:r w:rsidR="00401411" w:rsidRPr="00995635">
        <w:rPr>
          <w:rFonts w:ascii="Vijaya" w:hAnsi="Vijaya" w:cs="Vijaya"/>
          <w:sz w:val="24"/>
          <w:szCs w:val="24"/>
          <w:lang w:val="en-GB"/>
        </w:rPr>
        <w:t>ப்</w:t>
      </w:r>
      <w:r w:rsidRPr="00995635">
        <w:rPr>
          <w:rFonts w:ascii="Vijaya" w:hAnsi="Vijaya" w:cs="Vijaya"/>
          <w:sz w:val="24"/>
          <w:szCs w:val="24"/>
          <w:lang w:val="en-GB"/>
        </w:rPr>
        <w:t xml:space="preserve"> போக்குவரத்தைப் பயன்படுத்தும்போது பல்வேறு உடல், உள மற்றும் பாலியல் துஷ்பிரயோகங்களை எதிர்கொள்வதை அதிகம் காணக்கூடியதாகவுள்ளது.</w:t>
      </w:r>
      <w:r w:rsidR="00401411" w:rsidRPr="00995635">
        <w:rPr>
          <w:rFonts w:ascii="Vijaya" w:hAnsi="Vijaya" w:cs="Vijaya"/>
          <w:sz w:val="24"/>
          <w:szCs w:val="24"/>
          <w:lang w:val="en-GB"/>
        </w:rPr>
        <w:t xml:space="preserve"> </w:t>
      </w:r>
    </w:p>
    <w:p w:rsidR="007571F2" w:rsidRPr="00995635" w:rsidRDefault="00AB194D" w:rsidP="00995635">
      <w:pPr>
        <w:jc w:val="both"/>
        <w:rPr>
          <w:rFonts w:ascii="Vijaya" w:hAnsi="Vijaya" w:cs="Vijaya"/>
          <w:sz w:val="24"/>
          <w:szCs w:val="24"/>
          <w:lang w:val="en-GB"/>
        </w:rPr>
      </w:pPr>
      <w:r w:rsidRPr="00995635">
        <w:rPr>
          <w:rFonts w:ascii="Vijaya" w:hAnsi="Vijaya" w:cs="Vijaya"/>
          <w:sz w:val="24"/>
          <w:szCs w:val="24"/>
          <w:cs/>
          <w:lang w:val="en-GB"/>
        </w:rPr>
        <w:t>அதன் பிரகாரம்</w:t>
      </w:r>
      <w:r w:rsidRPr="00995635">
        <w:rPr>
          <w:rFonts w:ascii="Vijaya" w:hAnsi="Vijaya" w:cs="Vijaya"/>
          <w:sz w:val="24"/>
          <w:szCs w:val="24"/>
          <w:lang w:val="en-GB"/>
        </w:rPr>
        <w:t xml:space="preserve">, </w:t>
      </w:r>
      <w:r w:rsidRPr="00995635">
        <w:rPr>
          <w:rFonts w:ascii="Vijaya" w:hAnsi="Vijaya" w:cs="Vijaya"/>
          <w:sz w:val="24"/>
          <w:szCs w:val="24"/>
          <w:cs/>
          <w:lang w:val="en-GB"/>
        </w:rPr>
        <w:t>மாவனெல்ல பிரதேச செயலகப் பிரிவில் உள்ள கினிஹப்பிட்டி தொழிற்பயிற்சி நிலையம்</w:t>
      </w:r>
      <w:r w:rsidRPr="00995635">
        <w:rPr>
          <w:rFonts w:ascii="Vijaya" w:hAnsi="Vijaya" w:cs="Vijaya"/>
          <w:sz w:val="24"/>
          <w:szCs w:val="24"/>
          <w:lang w:val="en-GB"/>
        </w:rPr>
        <w:t xml:space="preserve">, </w:t>
      </w:r>
      <w:r w:rsidRPr="00995635">
        <w:rPr>
          <w:rFonts w:ascii="Vijaya" w:hAnsi="Vijaya" w:cs="Vijaya"/>
          <w:sz w:val="24"/>
          <w:szCs w:val="24"/>
          <w:cs/>
          <w:lang w:val="en-GB"/>
        </w:rPr>
        <w:t>ஸ்ரீ ஜயவர்தனபுர பிரதேச செயலக தொழிற்பயிற்சி நிலையம்</w:t>
      </w:r>
      <w:r w:rsidRPr="00995635">
        <w:rPr>
          <w:rFonts w:ascii="Vijaya" w:hAnsi="Vijaya" w:cs="Vijaya"/>
          <w:sz w:val="24"/>
          <w:szCs w:val="24"/>
          <w:lang w:val="en-GB"/>
        </w:rPr>
        <w:t xml:space="preserve">, </w:t>
      </w:r>
      <w:r w:rsidRPr="00995635">
        <w:rPr>
          <w:rFonts w:ascii="Vijaya" w:hAnsi="Vijaya" w:cs="Vijaya"/>
          <w:sz w:val="24"/>
          <w:szCs w:val="24"/>
          <w:cs/>
          <w:lang w:val="en-GB"/>
        </w:rPr>
        <w:t>ஹோமாகம கொடகம தொழில்நுட்ப பயிற்சி நிலையம்</w:t>
      </w:r>
      <w:r w:rsidRPr="00995635">
        <w:rPr>
          <w:rFonts w:ascii="Vijaya" w:hAnsi="Vijaya" w:cs="Vijaya"/>
          <w:sz w:val="24"/>
          <w:szCs w:val="24"/>
          <w:lang w:val="en-GB"/>
        </w:rPr>
        <w:t xml:space="preserve">, </w:t>
      </w:r>
      <w:r w:rsidRPr="00995635">
        <w:rPr>
          <w:rFonts w:ascii="Vijaya" w:hAnsi="Vijaya" w:cs="Vijaya"/>
          <w:sz w:val="24"/>
          <w:szCs w:val="24"/>
          <w:cs/>
          <w:lang w:val="en-GB"/>
        </w:rPr>
        <w:t>களுத்துறை பாணந்துறை தேசிய இளைஞர் சேவைகள் மன்றம்</w:t>
      </w:r>
      <w:r w:rsidRPr="00995635">
        <w:rPr>
          <w:rFonts w:ascii="Vijaya" w:hAnsi="Vijaya" w:cs="Vijaya"/>
          <w:sz w:val="24"/>
          <w:szCs w:val="24"/>
          <w:lang w:val="en-GB"/>
        </w:rPr>
        <w:t xml:space="preserve">, </w:t>
      </w:r>
      <w:r w:rsidRPr="00995635">
        <w:rPr>
          <w:rFonts w:ascii="Vijaya" w:hAnsi="Vijaya" w:cs="Vijaya"/>
          <w:sz w:val="24"/>
          <w:szCs w:val="24"/>
          <w:cs/>
          <w:lang w:val="en-GB"/>
        </w:rPr>
        <w:t>கேகாலை தொழில்நுட்பக் கல்லூரி</w:t>
      </w:r>
      <w:r w:rsidRPr="00995635">
        <w:rPr>
          <w:rFonts w:ascii="Vijaya" w:hAnsi="Vijaya" w:cs="Vijaya"/>
          <w:sz w:val="24"/>
          <w:szCs w:val="24"/>
          <w:lang w:val="en-GB"/>
        </w:rPr>
        <w:t xml:space="preserve">, </w:t>
      </w:r>
      <w:r w:rsidRPr="00995635">
        <w:rPr>
          <w:rFonts w:ascii="Vijaya" w:hAnsi="Vijaya" w:cs="Vijaya"/>
          <w:sz w:val="24"/>
          <w:szCs w:val="24"/>
          <w:cs/>
          <w:lang w:val="en-GB"/>
        </w:rPr>
        <w:t>அரநாயக்க தொழிற்பயிற்சி அதிகாரசபை</w:t>
      </w:r>
      <w:r w:rsidRPr="00995635">
        <w:rPr>
          <w:rFonts w:ascii="Vijaya" w:hAnsi="Vijaya" w:cs="Vijaya"/>
          <w:sz w:val="24"/>
          <w:szCs w:val="24"/>
          <w:lang w:val="en-GB"/>
        </w:rPr>
        <w:t xml:space="preserve">, </w:t>
      </w:r>
      <w:r w:rsidRPr="00995635">
        <w:rPr>
          <w:rFonts w:ascii="Vijaya" w:hAnsi="Vijaya" w:cs="Vijaya"/>
          <w:sz w:val="24"/>
          <w:szCs w:val="24"/>
          <w:cs/>
          <w:lang w:val="en-GB"/>
        </w:rPr>
        <w:t>பண்டாரவளை பிரதேச செயலகம்</w:t>
      </w:r>
      <w:r w:rsidRPr="00995635">
        <w:rPr>
          <w:rFonts w:ascii="Vijaya" w:hAnsi="Vijaya" w:cs="Vijaya"/>
          <w:sz w:val="24"/>
          <w:szCs w:val="24"/>
          <w:lang w:val="en-GB"/>
        </w:rPr>
        <w:t xml:space="preserve">, </w:t>
      </w:r>
      <w:r w:rsidRPr="00995635">
        <w:rPr>
          <w:rFonts w:ascii="Vijaya" w:hAnsi="Vijaya" w:cs="Vijaya"/>
          <w:sz w:val="24"/>
          <w:szCs w:val="24"/>
          <w:cs/>
          <w:lang w:val="en-GB"/>
        </w:rPr>
        <w:t>பதுளை தொழில்நுட்பக் கல்லூரி</w:t>
      </w:r>
      <w:r w:rsidRPr="00995635">
        <w:rPr>
          <w:rFonts w:ascii="Vijaya" w:hAnsi="Vijaya" w:cs="Vijaya"/>
          <w:sz w:val="24"/>
          <w:szCs w:val="24"/>
          <w:lang w:val="en-GB"/>
        </w:rPr>
        <w:t xml:space="preserve">, </w:t>
      </w:r>
      <w:r w:rsidRPr="00995635">
        <w:rPr>
          <w:rFonts w:ascii="Vijaya" w:hAnsi="Vijaya" w:cs="Vijaya"/>
          <w:sz w:val="24"/>
          <w:szCs w:val="24"/>
          <w:cs/>
          <w:lang w:val="en-GB"/>
        </w:rPr>
        <w:t>கம்பஹா அமுனுகும்புர தொழிற்பயிற்சி நிலையம் மற்றும் யாழ் மாவட்ட செயலகம் ஆகியவற்றில் தேசிய பெண்கள் கமிட்டியின் அறிவுறுத்தல்களின்படி விழிப்புணர்வு நிகழ்ச்சிகள் நடத்தப்பட்டன.</w:t>
      </w:r>
    </w:p>
    <w:p w:rsidR="006263F6" w:rsidRPr="00995635" w:rsidRDefault="006263F6" w:rsidP="00995635">
      <w:pPr>
        <w:jc w:val="both"/>
        <w:rPr>
          <w:rFonts w:ascii="Vijaya" w:hAnsi="Vijaya" w:cs="Vijaya"/>
          <w:sz w:val="24"/>
          <w:szCs w:val="24"/>
          <w:lang w:bidi="si-LK"/>
        </w:rPr>
      </w:pPr>
    </w:p>
    <w:p w:rsidR="00F9792F" w:rsidRPr="00995635" w:rsidRDefault="00F9792F" w:rsidP="00995635">
      <w:pPr>
        <w:pStyle w:val="ListParagraph"/>
        <w:numPr>
          <w:ilvl w:val="0"/>
          <w:numId w:val="15"/>
        </w:numPr>
        <w:ind w:left="426" w:hanging="426"/>
        <w:jc w:val="both"/>
        <w:rPr>
          <w:rFonts w:asciiTheme="minorBidi" w:hAnsiTheme="minorBidi" w:cs="Iskoola Pota"/>
          <w:bCs/>
          <w:sz w:val="24"/>
          <w:szCs w:val="24"/>
          <w:u w:val="single"/>
          <w:lang w:bidi="si-LK"/>
        </w:rPr>
      </w:pPr>
      <w:r w:rsidRPr="00995635">
        <w:rPr>
          <w:rFonts w:ascii="Vijaya" w:hAnsi="Vijaya" w:cs="Vijaya"/>
          <w:bCs/>
          <w:color w:val="000000"/>
          <w:sz w:val="24"/>
          <w:szCs w:val="24"/>
          <w:u w:val="single"/>
          <w:cs/>
          <w:lang w:val="en-GB"/>
        </w:rPr>
        <w:t xml:space="preserve">திருமணம் செய்ய எதிர்பார்த்திருக்கின்ற இளைஞர் குழுக்களுக்கு திருமணத்திற்கு முன்னைய திருமண ஆலோசனை நிகழ்ச்சித் திட்டங்களை அமுல்படுத்துதல். </w:t>
      </w:r>
      <w:r w:rsidR="005D651F" w:rsidRPr="00995635">
        <w:rPr>
          <w:rFonts w:asciiTheme="minorBidi" w:hAnsiTheme="minorBidi" w:cs="Iskoola Pota"/>
          <w:bCs/>
          <w:sz w:val="24"/>
          <w:szCs w:val="24"/>
          <w:u w:val="single"/>
          <w:lang w:val="en-GB" w:bidi="si-LK"/>
        </w:rPr>
        <w:t xml:space="preserve"> </w:t>
      </w:r>
    </w:p>
    <w:p w:rsidR="005D651F" w:rsidRPr="00995635" w:rsidRDefault="00AB194D" w:rsidP="00995635">
      <w:pPr>
        <w:jc w:val="both"/>
        <w:rPr>
          <w:rFonts w:ascii="Vijaya" w:hAnsi="Vijaya" w:cs="Vijaya"/>
          <w:sz w:val="24"/>
          <w:szCs w:val="24"/>
          <w:lang w:val="en-GB" w:bidi="si-LK"/>
        </w:rPr>
      </w:pPr>
      <w:r w:rsidRPr="00995635">
        <w:rPr>
          <w:rFonts w:ascii="Vijaya" w:hAnsi="Vijaya" w:cs="Vijaya"/>
          <w:sz w:val="24"/>
          <w:szCs w:val="24"/>
          <w:cs/>
          <w:lang w:val="en-GB"/>
        </w:rPr>
        <w:t xml:space="preserve">இலங்கையில் </w:t>
      </w:r>
      <w:r w:rsidR="00B76F71" w:rsidRPr="00995635">
        <w:rPr>
          <w:rFonts w:ascii="Vijaya" w:hAnsi="Vijaya" w:cs="Vijaya"/>
          <w:sz w:val="24"/>
          <w:szCs w:val="24"/>
          <w:cs/>
          <w:lang w:val="en-GB"/>
        </w:rPr>
        <w:t xml:space="preserve">தற்போது </w:t>
      </w:r>
      <w:r w:rsidRPr="00995635">
        <w:rPr>
          <w:rFonts w:ascii="Vijaya" w:hAnsi="Vijaya" w:cs="Vijaya"/>
          <w:sz w:val="24"/>
          <w:szCs w:val="24"/>
          <w:cs/>
          <w:lang w:val="en-GB"/>
        </w:rPr>
        <w:t>பால்நிலை சமத்துவத்தின் அடிப்படையில்</w:t>
      </w:r>
      <w:r w:rsidRPr="00995635">
        <w:rPr>
          <w:rFonts w:ascii="Vijaya" w:hAnsi="Vijaya" w:cs="Vijaya"/>
          <w:sz w:val="24"/>
          <w:szCs w:val="24"/>
          <w:lang w:val="en-GB"/>
        </w:rPr>
        <w:t xml:space="preserve">, </w:t>
      </w:r>
      <w:r w:rsidRPr="00995635">
        <w:rPr>
          <w:rFonts w:ascii="Vijaya" w:hAnsi="Vijaya" w:cs="Vijaya"/>
          <w:sz w:val="24"/>
          <w:szCs w:val="24"/>
          <w:cs/>
          <w:lang w:val="en-GB"/>
        </w:rPr>
        <w:t>இளைஞர் சமூகம் எதிர்கொள்ளும் பல்வேறு பிரச்சினைகளைக் குறைத்தல்</w:t>
      </w:r>
      <w:r w:rsidRPr="00995635">
        <w:rPr>
          <w:rFonts w:ascii="Vijaya" w:hAnsi="Vijaya" w:cs="Vijaya"/>
          <w:sz w:val="24"/>
          <w:szCs w:val="24"/>
          <w:lang w:val="en-GB"/>
        </w:rPr>
        <w:t xml:space="preserve">, </w:t>
      </w:r>
      <w:r w:rsidRPr="00995635">
        <w:rPr>
          <w:rFonts w:ascii="Vijaya" w:hAnsi="Vijaya" w:cs="Vijaya"/>
          <w:sz w:val="24"/>
          <w:szCs w:val="24"/>
          <w:cs/>
          <w:lang w:val="en-GB"/>
        </w:rPr>
        <w:t xml:space="preserve">மற்றும் அது குறித்த விழிப்புணர்வை ஏற்படுத்துதல் மிகவும் </w:t>
      </w:r>
      <w:r w:rsidRPr="00995635">
        <w:rPr>
          <w:rFonts w:ascii="Vijaya" w:hAnsi="Vijaya" w:cs="Vijaya"/>
          <w:sz w:val="24"/>
          <w:szCs w:val="24"/>
          <w:cs/>
          <w:lang w:val="en-GB"/>
        </w:rPr>
        <w:lastRenderedPageBreak/>
        <w:t>முக்கியமானதொரு காரணியாகும். அவற்றில்</w:t>
      </w:r>
      <w:r w:rsidRPr="00995635">
        <w:rPr>
          <w:rFonts w:ascii="Vijaya" w:hAnsi="Vijaya" w:cs="Vijaya"/>
          <w:sz w:val="24"/>
          <w:szCs w:val="24"/>
          <w:lang w:val="en-GB"/>
        </w:rPr>
        <w:t xml:space="preserve">, </w:t>
      </w:r>
      <w:r w:rsidRPr="00995635">
        <w:rPr>
          <w:rFonts w:ascii="Vijaya" w:hAnsi="Vijaya" w:cs="Vijaya"/>
          <w:sz w:val="24"/>
          <w:szCs w:val="24"/>
          <w:cs/>
          <w:lang w:val="en-GB"/>
        </w:rPr>
        <w:t>வீட்டு வன்முறைக்கு காரணமான குடும்பத்திற்குள் அதிகாரப் பகிர்வின் சமத்துவமின்மை</w:t>
      </w:r>
      <w:r w:rsidRPr="00995635">
        <w:rPr>
          <w:rFonts w:ascii="Vijaya" w:hAnsi="Vijaya" w:cs="Vijaya"/>
          <w:sz w:val="24"/>
          <w:szCs w:val="24"/>
          <w:lang w:val="en-GB"/>
        </w:rPr>
        <w:t xml:space="preserve">, </w:t>
      </w:r>
      <w:r w:rsidRPr="00995635">
        <w:rPr>
          <w:rFonts w:ascii="Vijaya" w:hAnsi="Vijaya" w:cs="Vijaya"/>
          <w:sz w:val="24"/>
          <w:szCs w:val="24"/>
          <w:cs/>
          <w:lang w:val="en-GB"/>
        </w:rPr>
        <w:t>பால்நிலை மற்றும் கணவரிடமிருந்து வரும் வன்முறை பிரதானமானவையாகும்.</w:t>
      </w:r>
      <w:r w:rsidR="007F2B18" w:rsidRPr="00995635">
        <w:rPr>
          <w:rFonts w:ascii="Vijaya" w:hAnsi="Vijaya" w:cs="Vijaya"/>
          <w:sz w:val="24"/>
          <w:szCs w:val="24"/>
          <w:lang w:val="en-GB"/>
        </w:rPr>
        <w:t xml:space="preserve"> </w:t>
      </w:r>
      <w:r w:rsidR="007F2B18" w:rsidRPr="00995635">
        <w:rPr>
          <w:rFonts w:ascii="Vijaya" w:hAnsi="Vijaya" w:cs="Vijaya" w:hint="cs"/>
          <w:sz w:val="24"/>
          <w:szCs w:val="24"/>
          <w:cs/>
          <w:lang w:val="en-GB"/>
        </w:rPr>
        <w:t>தேசிய</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பெண்கள்</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கமிட்டியால்</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நடத்தப்பட்ட</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இந்த</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நிகழ்ச்சி</w:t>
      </w:r>
      <w:r w:rsidR="007F2B18" w:rsidRPr="00995635">
        <w:rPr>
          <w:rFonts w:ascii="Vijaya" w:hAnsi="Vijaya" w:cs="Vijaya"/>
          <w:sz w:val="24"/>
          <w:szCs w:val="24"/>
          <w:lang w:val="en-GB"/>
        </w:rPr>
        <w:t xml:space="preserve">, </w:t>
      </w:r>
      <w:r w:rsidR="007F2B18" w:rsidRPr="00995635">
        <w:rPr>
          <w:rFonts w:ascii="Vijaya" w:hAnsi="Vijaya" w:cs="Vijaya" w:hint="cs"/>
          <w:sz w:val="24"/>
          <w:szCs w:val="24"/>
          <w:cs/>
          <w:lang w:val="en-GB"/>
        </w:rPr>
        <w:t>திருமணத்திற்கு</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முன்னைய</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ஆலோசனை</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மூலம்</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இளமைப்</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பருவத்தில்</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எழும்</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பிரச்சினைகள்</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குறித்து</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வழிகாட்டுதலை</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வழங்கியது</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மற்றும்</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திருமணம்</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சம்பந்தமான</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சட்டப்</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பின்னணி</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குறித்த</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விழிப்புணர்வை</w:t>
      </w:r>
      <w:r w:rsidR="007F2B18" w:rsidRPr="00995635">
        <w:rPr>
          <w:rFonts w:ascii="Vijaya" w:hAnsi="Vijaya" w:cs="Vijaya"/>
          <w:sz w:val="24"/>
          <w:szCs w:val="24"/>
          <w:cs/>
          <w:lang w:val="en-GB"/>
        </w:rPr>
        <w:t xml:space="preserve"> </w:t>
      </w:r>
      <w:r w:rsidR="007F2B18" w:rsidRPr="00995635">
        <w:rPr>
          <w:rFonts w:ascii="Vijaya" w:hAnsi="Vijaya" w:cs="Vijaya" w:hint="cs"/>
          <w:sz w:val="24"/>
          <w:szCs w:val="24"/>
          <w:cs/>
          <w:lang w:val="en-GB"/>
        </w:rPr>
        <w:t>வழங்கியது</w:t>
      </w:r>
      <w:r w:rsidR="007F2B18" w:rsidRPr="00995635">
        <w:rPr>
          <w:rFonts w:ascii="Vijaya" w:hAnsi="Vijaya" w:cs="Vijaya"/>
          <w:sz w:val="24"/>
          <w:szCs w:val="24"/>
          <w:cs/>
          <w:lang w:val="en-GB"/>
        </w:rPr>
        <w:t>.</w:t>
      </w:r>
      <w:r w:rsidR="007F2B18"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இந்த</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நிகழ்ச்சித்திட்டம்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மாத்தளை</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திருகோணமலை</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பொலன்னறுவை</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களனி</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பிரதேச</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செயலகப்</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பிரிவுகள்</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மற்றும்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கம்பஹா</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பிரதேச</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செயலகப்</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பிரிவுகளைச்</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சேர்ந்த</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இளைஞர்களை</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இலக்காகக்</w:t>
      </w:r>
      <w:r w:rsidR="00B76F71"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கொண்டு</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நடத்தப்பட்டது</w:t>
      </w:r>
      <w:r w:rsidR="00DA2139" w:rsidRPr="00995635">
        <w:rPr>
          <w:rFonts w:ascii="Vijaya" w:hAnsi="Vijaya" w:cs="Vijaya"/>
          <w:sz w:val="24"/>
          <w:szCs w:val="24"/>
          <w:cs/>
          <w:lang w:val="en-GB"/>
        </w:rPr>
        <w:t>.</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அதன்</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பிரகாரம்</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திருமணம்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செய்ய</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எதிர்பார்த்திருக்கும்</w:t>
      </w:r>
      <w:r w:rsidR="00B76F71"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இளைஞர்களிடையே</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விழிப்புணர்வை</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மேம்படுத்துதல்</w:t>
      </w:r>
      <w:r w:rsidR="00DA2139" w:rsidRPr="00995635">
        <w:rPr>
          <w:rFonts w:ascii="Vijaya" w:hAnsi="Vijaya" w:cs="Vijaya"/>
          <w:sz w:val="24"/>
          <w:szCs w:val="24"/>
          <w:lang w:val="en-GB"/>
        </w:rPr>
        <w:t xml:space="preserve">, </w:t>
      </w:r>
      <w:r w:rsidR="00DA2139" w:rsidRPr="00995635">
        <w:rPr>
          <w:rFonts w:ascii="Vijaya" w:hAnsi="Vijaya" w:cs="Vijaya" w:hint="cs"/>
          <w:sz w:val="24"/>
          <w:szCs w:val="24"/>
          <w:cs/>
          <w:lang w:val="en-GB"/>
        </w:rPr>
        <w:t>திருமணம்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சம்பந்தமான</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சட்டப்</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பின்னணி</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பற்றிய</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விழிப்புணர்வை</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வழங்கியது</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மேலும்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திருமணம்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சம்பந்தமான</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இனப்பெருக்க</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சுகாதார</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மேம்படுத்தல்களும்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இதன்மூலம்</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வெற்றிகரமாக</w:t>
      </w:r>
      <w:r w:rsidR="00DA2139" w:rsidRPr="00995635">
        <w:rPr>
          <w:rFonts w:ascii="Vijaya" w:hAnsi="Vijaya" w:cs="Vijaya"/>
          <w:sz w:val="24"/>
          <w:szCs w:val="24"/>
          <w:cs/>
          <w:lang w:val="en-GB"/>
        </w:rPr>
        <w:t xml:space="preserve"> </w:t>
      </w:r>
      <w:r w:rsidR="00DA2139" w:rsidRPr="00995635">
        <w:rPr>
          <w:rFonts w:ascii="Vijaya" w:hAnsi="Vijaya" w:cs="Vijaya" w:hint="cs"/>
          <w:sz w:val="24"/>
          <w:szCs w:val="24"/>
          <w:cs/>
          <w:lang w:val="en-GB"/>
        </w:rPr>
        <w:t>மேற்கொள்ளப்பட்டுள்ளது</w:t>
      </w:r>
      <w:r w:rsidR="00DA2139" w:rsidRPr="00995635">
        <w:rPr>
          <w:rFonts w:ascii="Vijaya" w:hAnsi="Vijaya" w:cs="Vijaya"/>
          <w:sz w:val="24"/>
          <w:szCs w:val="24"/>
          <w:cs/>
          <w:lang w:val="en-GB"/>
        </w:rPr>
        <w:t>.</w:t>
      </w:r>
      <w:r w:rsidR="00DA2139" w:rsidRPr="00995635">
        <w:rPr>
          <w:rFonts w:ascii="Vijaya" w:hAnsi="Vijaya" w:cs="Vijaya"/>
          <w:sz w:val="24"/>
          <w:szCs w:val="24"/>
          <w:lang w:val="en-GB"/>
        </w:rPr>
        <w:t xml:space="preserve"> </w:t>
      </w:r>
    </w:p>
    <w:p w:rsidR="00F9792F" w:rsidRPr="00995635" w:rsidRDefault="00F9792F" w:rsidP="00995635">
      <w:pPr>
        <w:pStyle w:val="ListParagraph"/>
        <w:numPr>
          <w:ilvl w:val="0"/>
          <w:numId w:val="15"/>
        </w:numPr>
        <w:ind w:left="426" w:hanging="426"/>
        <w:jc w:val="both"/>
        <w:rPr>
          <w:rFonts w:asciiTheme="minorBidi" w:hAnsiTheme="minorBidi" w:cstheme="minorBidi"/>
          <w:bCs/>
          <w:sz w:val="24"/>
          <w:szCs w:val="24"/>
          <w:u w:val="single"/>
        </w:rPr>
      </w:pPr>
      <w:bookmarkStart w:id="8" w:name="_Hlk190697671"/>
      <w:r w:rsidRPr="00995635">
        <w:rPr>
          <w:rFonts w:ascii="Vijaya" w:hAnsi="Vijaya" w:cs="Vijaya"/>
          <w:bCs/>
          <w:color w:val="000000"/>
          <w:sz w:val="24"/>
          <w:szCs w:val="24"/>
          <w:u w:val="single"/>
          <w:cs/>
        </w:rPr>
        <w:t>பெண்களை அரசிய</w:t>
      </w:r>
      <w:r w:rsidR="0031739D" w:rsidRPr="00995635">
        <w:rPr>
          <w:rFonts w:ascii="Vijaya" w:hAnsi="Vijaya" w:cs="Vijaya"/>
          <w:bCs/>
          <w:color w:val="000000"/>
          <w:sz w:val="24"/>
          <w:szCs w:val="24"/>
          <w:u w:val="single"/>
          <w:cs/>
        </w:rPr>
        <w:t>லு</w:t>
      </w:r>
      <w:r w:rsidR="0031739D" w:rsidRPr="00995635">
        <w:rPr>
          <w:rFonts w:ascii="Vijaya" w:hAnsi="Vijaya" w:cs="Vijaya"/>
          <w:bCs/>
          <w:sz w:val="24"/>
          <w:szCs w:val="24"/>
          <w:u w:val="single"/>
          <w:cs/>
        </w:rPr>
        <w:t>க்கு</w:t>
      </w:r>
      <w:r w:rsidRPr="00995635">
        <w:rPr>
          <w:rFonts w:ascii="Vijaya" w:hAnsi="Vijaya" w:cs="Vijaya"/>
          <w:bCs/>
          <w:color w:val="000000"/>
          <w:sz w:val="24"/>
          <w:szCs w:val="24"/>
          <w:u w:val="single"/>
          <w:cs/>
        </w:rPr>
        <w:t xml:space="preserve"> வலுவூட்டுவதற்காக இரண்டு நாட்கள் தலைமைத்துவப் பயிற்சி செயலமர்வுகளை நடத்துதல் - </w:t>
      </w:r>
      <w:r w:rsidRPr="00995635">
        <w:rPr>
          <w:rFonts w:ascii="Vijaya" w:hAnsi="Vijaya" w:cs="Vijaya"/>
          <w:bCs/>
          <w:color w:val="000000"/>
          <w:sz w:val="24"/>
          <w:szCs w:val="24"/>
          <w:u w:val="single"/>
          <w:lang w:bidi="si-LK"/>
        </w:rPr>
        <w:t>2024</w:t>
      </w:r>
      <w:r w:rsidRPr="00995635">
        <w:rPr>
          <w:rFonts w:asciiTheme="minorBidi" w:hAnsiTheme="minorBidi" w:cstheme="minorBidi"/>
          <w:bCs/>
          <w:sz w:val="24"/>
          <w:szCs w:val="24"/>
          <w:u w:val="single"/>
          <w:lang w:val="en-GB"/>
        </w:rPr>
        <w:t xml:space="preserve"> </w:t>
      </w:r>
      <w:r w:rsidR="0031739D" w:rsidRPr="00995635">
        <w:rPr>
          <w:rFonts w:asciiTheme="minorBidi" w:hAnsiTheme="minorBidi" w:cstheme="minorBidi"/>
          <w:bCs/>
          <w:sz w:val="24"/>
          <w:szCs w:val="24"/>
          <w:u w:val="single"/>
          <w:lang w:val="en-GB"/>
        </w:rPr>
        <w:t xml:space="preserve"> </w:t>
      </w:r>
    </w:p>
    <w:bookmarkEnd w:id="8"/>
    <w:p w:rsidR="005D651F" w:rsidRPr="00995635" w:rsidRDefault="00DA2139" w:rsidP="00995635">
      <w:pPr>
        <w:jc w:val="both"/>
        <w:rPr>
          <w:rFonts w:ascii="Vijaya" w:hAnsi="Vijaya" w:cs="Vijaya"/>
          <w:sz w:val="24"/>
          <w:szCs w:val="24"/>
          <w:lang w:val="en-GB"/>
        </w:rPr>
      </w:pPr>
      <w:r w:rsidRPr="00995635">
        <w:rPr>
          <w:rFonts w:ascii="Vijaya" w:hAnsi="Vijaya" w:cs="Vijaya"/>
          <w:sz w:val="24"/>
          <w:szCs w:val="24"/>
          <w:cs/>
          <w:lang w:val="en-GB"/>
        </w:rPr>
        <w:t>அரசியலில் பெண்களின் குறைந்த அளவிலான பங்கேற்பு சமூகத்தில் அடிக்கடி கலந்துரையாடப்படும் ஒரு விஷயமாகும்.</w:t>
      </w:r>
      <w:r w:rsidRPr="00995635">
        <w:rPr>
          <w:rFonts w:ascii="Vijaya" w:hAnsi="Vijaya" w:cs="Vijaya"/>
          <w:sz w:val="24"/>
          <w:szCs w:val="24"/>
          <w:lang w:val="en-GB"/>
        </w:rPr>
        <w:t xml:space="preserve"> </w:t>
      </w:r>
      <w:r w:rsidR="001F7DFC" w:rsidRPr="00995635">
        <w:rPr>
          <w:rFonts w:ascii="Vijaya" w:hAnsi="Vijaya" w:cs="Vijaya" w:hint="cs"/>
          <w:sz w:val="24"/>
          <w:szCs w:val="24"/>
          <w:cs/>
          <w:lang w:val="en-GB"/>
        </w:rPr>
        <w:t>தற்போது</w:t>
      </w:r>
      <w:r w:rsidR="001F7DFC" w:rsidRPr="00995635">
        <w:rPr>
          <w:rFonts w:ascii="Vijaya" w:hAnsi="Vijaya" w:cs="Vijaya"/>
          <w:sz w:val="24"/>
          <w:szCs w:val="24"/>
          <w:lang w:val="en-GB"/>
        </w:rPr>
        <w:t xml:space="preserve">, </w:t>
      </w:r>
      <w:r w:rsidR="001F7DFC" w:rsidRPr="00995635">
        <w:rPr>
          <w:rFonts w:ascii="Vijaya" w:hAnsi="Vijaya" w:cs="Vijaya" w:hint="cs"/>
          <w:sz w:val="24"/>
          <w:szCs w:val="24"/>
          <w:cs/>
          <w:lang w:val="en-GB"/>
        </w:rPr>
        <w:t>பாராளுமன்றத்தில்</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பெண்களின்</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பிரதிநிதித்துவம்</w:t>
      </w:r>
      <w:r w:rsidR="001F7DFC" w:rsidRPr="00995635">
        <w:rPr>
          <w:rFonts w:ascii="Vijaya" w:hAnsi="Vijaya" w:cs="Vijaya"/>
          <w:sz w:val="24"/>
          <w:szCs w:val="24"/>
          <w:cs/>
          <w:lang w:val="en-GB"/>
        </w:rPr>
        <w:t xml:space="preserve"> </w:t>
      </w:r>
      <w:r w:rsidR="001F7DFC" w:rsidRPr="00995635">
        <w:rPr>
          <w:rFonts w:ascii="Vijaya" w:hAnsi="Vijaya" w:cs="Vijaya"/>
          <w:sz w:val="24"/>
          <w:szCs w:val="24"/>
          <w:lang w:val="en-GB"/>
        </w:rPr>
        <w:t xml:space="preserve">5.8% </w:t>
      </w:r>
      <w:r w:rsidR="001F7DFC" w:rsidRPr="00995635">
        <w:rPr>
          <w:rFonts w:ascii="Vijaya" w:hAnsi="Vijaya" w:cs="Vijaya" w:hint="cs"/>
          <w:sz w:val="24"/>
          <w:szCs w:val="24"/>
          <w:cs/>
          <w:lang w:val="en-GB"/>
        </w:rPr>
        <w:t>ஆகவும்</w:t>
      </w:r>
      <w:r w:rsidR="001F7DFC" w:rsidRPr="00995635">
        <w:rPr>
          <w:rFonts w:ascii="Vijaya" w:hAnsi="Vijaya" w:cs="Vijaya"/>
          <w:sz w:val="24"/>
          <w:szCs w:val="24"/>
          <w:lang w:val="en-GB"/>
        </w:rPr>
        <w:t xml:space="preserve">, </w:t>
      </w:r>
      <w:r w:rsidR="001F7DFC" w:rsidRPr="00995635">
        <w:rPr>
          <w:rFonts w:ascii="Vijaya" w:hAnsi="Vijaya" w:cs="Vijaya" w:hint="cs"/>
          <w:sz w:val="24"/>
          <w:szCs w:val="24"/>
          <w:cs/>
          <w:lang w:val="en-GB"/>
        </w:rPr>
        <w:t>மாகாண</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சபைகளில்</w:t>
      </w:r>
      <w:r w:rsidR="001F7DFC" w:rsidRPr="00995635">
        <w:rPr>
          <w:rFonts w:ascii="Vijaya" w:hAnsi="Vijaya" w:cs="Vijaya"/>
          <w:sz w:val="24"/>
          <w:szCs w:val="24"/>
          <w:cs/>
          <w:lang w:val="en-GB"/>
        </w:rPr>
        <w:t xml:space="preserve"> </w:t>
      </w:r>
      <w:r w:rsidR="001F7DFC" w:rsidRPr="00995635">
        <w:rPr>
          <w:rFonts w:ascii="Vijaya" w:hAnsi="Vijaya" w:cs="Vijaya"/>
          <w:sz w:val="24"/>
          <w:szCs w:val="24"/>
          <w:lang w:val="en-GB"/>
        </w:rPr>
        <w:t xml:space="preserve">3.9% </w:t>
      </w:r>
      <w:r w:rsidR="001F7DFC" w:rsidRPr="00995635">
        <w:rPr>
          <w:rFonts w:ascii="Vijaya" w:hAnsi="Vijaya" w:cs="Vijaya" w:hint="cs"/>
          <w:sz w:val="24"/>
          <w:szCs w:val="24"/>
          <w:cs/>
          <w:lang w:val="en-GB"/>
        </w:rPr>
        <w:t>ஆகவும்</w:t>
      </w:r>
      <w:r w:rsidR="001F7DFC" w:rsidRPr="00995635">
        <w:rPr>
          <w:rFonts w:ascii="Vijaya" w:hAnsi="Vijaya" w:cs="Vijaya"/>
          <w:sz w:val="24"/>
          <w:szCs w:val="24"/>
          <w:lang w:val="en-GB"/>
        </w:rPr>
        <w:t xml:space="preserve">, </w:t>
      </w:r>
      <w:r w:rsidR="001F7DFC" w:rsidRPr="00995635">
        <w:rPr>
          <w:rFonts w:ascii="Vijaya" w:hAnsi="Vijaya" w:cs="Vijaya" w:hint="cs"/>
          <w:sz w:val="24"/>
          <w:szCs w:val="24"/>
          <w:cs/>
          <w:lang w:val="en-GB"/>
        </w:rPr>
        <w:t>கடைசியாக</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உள்ளூராட்சி</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மன்றங்களில்</w:t>
      </w:r>
      <w:r w:rsidR="001F7DFC" w:rsidRPr="00995635">
        <w:rPr>
          <w:rFonts w:ascii="Vijaya" w:hAnsi="Vijaya" w:cs="Vijaya"/>
          <w:sz w:val="24"/>
          <w:szCs w:val="24"/>
          <w:cs/>
          <w:lang w:val="en-GB"/>
        </w:rPr>
        <w:t xml:space="preserve"> </w:t>
      </w:r>
      <w:r w:rsidR="001F7DFC" w:rsidRPr="00995635">
        <w:rPr>
          <w:rFonts w:ascii="Vijaya" w:hAnsi="Vijaya" w:cs="Vijaya"/>
          <w:sz w:val="24"/>
          <w:szCs w:val="24"/>
          <w:lang w:val="en-GB"/>
        </w:rPr>
        <w:t xml:space="preserve">1.9% </w:t>
      </w:r>
      <w:r w:rsidR="001F7DFC" w:rsidRPr="00995635">
        <w:rPr>
          <w:rFonts w:ascii="Vijaya" w:hAnsi="Vijaya" w:cs="Vijaya" w:hint="cs"/>
          <w:sz w:val="24"/>
          <w:szCs w:val="24"/>
          <w:cs/>
          <w:lang w:val="en-GB"/>
        </w:rPr>
        <w:t>ஆகவும்</w:t>
      </w:r>
      <w:r w:rsidR="001F7DFC" w:rsidRPr="00995635">
        <w:rPr>
          <w:rFonts w:ascii="Vijaya" w:hAnsi="Vijaya" w:cs="Vijaya"/>
          <w:sz w:val="24"/>
          <w:szCs w:val="24"/>
          <w:cs/>
          <w:lang w:val="en-GB"/>
        </w:rPr>
        <w:t xml:space="preserve"> </w:t>
      </w:r>
      <w:r w:rsidR="001F7DFC" w:rsidRPr="00995635">
        <w:rPr>
          <w:rFonts w:ascii="Vijaya" w:hAnsi="Vijaya" w:cs="Vijaya" w:hint="cs"/>
          <w:sz w:val="24"/>
          <w:szCs w:val="24"/>
          <w:cs/>
          <w:lang w:val="en-GB"/>
        </w:rPr>
        <w:t>இருந்தது</w:t>
      </w:r>
      <w:r w:rsidR="001F7DFC" w:rsidRPr="00995635">
        <w:rPr>
          <w:rFonts w:ascii="Vijaya" w:hAnsi="Vijaya" w:cs="Vijaya"/>
          <w:sz w:val="24"/>
          <w:szCs w:val="24"/>
          <w:cs/>
          <w:lang w:val="en-GB"/>
        </w:rPr>
        <w:t>.</w:t>
      </w:r>
      <w:r w:rsidR="001F7DFC" w:rsidRPr="00995635">
        <w:rPr>
          <w:rFonts w:ascii="Vijaya" w:hAnsi="Vijaya" w:cs="Vijaya"/>
          <w:sz w:val="24"/>
          <w:szCs w:val="24"/>
          <w:lang w:val="en-GB"/>
        </w:rPr>
        <w:t xml:space="preserve"> </w:t>
      </w:r>
      <w:r w:rsidR="005800CF" w:rsidRPr="00995635">
        <w:rPr>
          <w:rFonts w:ascii="Vijaya" w:hAnsi="Vijaya" w:cs="Vijaya" w:hint="cs"/>
          <w:sz w:val="24"/>
          <w:szCs w:val="24"/>
          <w:cs/>
          <w:lang w:val="en-GB"/>
        </w:rPr>
        <w:t>இலங்கையின்</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மொத்த</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மக்கள்</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தொகையில்</w:t>
      </w:r>
      <w:r w:rsidR="005800CF" w:rsidRPr="00995635">
        <w:rPr>
          <w:rFonts w:ascii="Vijaya" w:hAnsi="Vijaya" w:cs="Vijaya"/>
          <w:sz w:val="24"/>
          <w:szCs w:val="24"/>
          <w:cs/>
          <w:lang w:val="en-GB"/>
        </w:rPr>
        <w:t xml:space="preserve"> </w:t>
      </w:r>
      <w:r w:rsidR="005800CF" w:rsidRPr="00995635">
        <w:rPr>
          <w:rFonts w:ascii="Vijaya" w:hAnsi="Vijaya" w:cs="Vijaya"/>
          <w:sz w:val="24"/>
          <w:szCs w:val="24"/>
          <w:lang w:val="en-GB"/>
        </w:rPr>
        <w:t xml:space="preserve">52% </w:t>
      </w:r>
      <w:r w:rsidR="006A6C70" w:rsidRPr="00995635">
        <w:rPr>
          <w:rFonts w:ascii="Vijaya" w:hAnsi="Vijaya" w:cs="Vijaya" w:hint="cs"/>
          <w:sz w:val="24"/>
          <w:szCs w:val="24"/>
          <w:cs/>
          <w:lang w:val="en-GB"/>
        </w:rPr>
        <w:t xml:space="preserve">ஐப் </w:t>
      </w:r>
      <w:r w:rsidR="005800CF" w:rsidRPr="00995635">
        <w:rPr>
          <w:rFonts w:ascii="Vijaya" w:hAnsi="Vijaya" w:cs="Vijaya" w:hint="cs"/>
          <w:sz w:val="24"/>
          <w:szCs w:val="24"/>
          <w:cs/>
          <w:lang w:val="en-GB"/>
        </w:rPr>
        <w:t>பிரதிநிதித்துவப்படுத்தினாலும்</w:t>
      </w:r>
      <w:r w:rsidR="005800CF" w:rsidRPr="00995635">
        <w:rPr>
          <w:rFonts w:ascii="Vijaya" w:hAnsi="Vijaya" w:cs="Vijaya"/>
          <w:sz w:val="24"/>
          <w:szCs w:val="24"/>
          <w:lang w:val="en-GB"/>
        </w:rPr>
        <w:t xml:space="preserve">, </w:t>
      </w:r>
      <w:r w:rsidR="005800CF" w:rsidRPr="00995635">
        <w:rPr>
          <w:rFonts w:ascii="Vijaya" w:hAnsi="Vijaya" w:cs="Vijaya" w:hint="cs"/>
          <w:sz w:val="24"/>
          <w:szCs w:val="24"/>
          <w:cs/>
          <w:lang w:val="en-GB"/>
        </w:rPr>
        <w:t>பெண்களின்</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அரசியல்</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பங்கேற்பு</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குறைவாக</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இருப்பது</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பெண்களின்</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உரிமைகள்</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மற்றும்</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பெண்களுக்கு</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எதிரான</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பாகுபாடு</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சம்பந்தமான</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பிரச்சினைகளை</w:t>
      </w:r>
      <w:r w:rsidR="005800CF" w:rsidRPr="00995635">
        <w:rPr>
          <w:rFonts w:ascii="Vijaya" w:hAnsi="Vijaya" w:cs="Vijaya"/>
          <w:sz w:val="24"/>
          <w:szCs w:val="24"/>
          <w:cs/>
          <w:lang w:val="en-GB"/>
        </w:rPr>
        <w:t xml:space="preserve"> </w:t>
      </w:r>
      <w:r w:rsidR="005800CF" w:rsidRPr="00995635">
        <w:rPr>
          <w:rFonts w:ascii="Vijaya" w:hAnsi="Vijaya" w:cs="Vijaya" w:hint="cs"/>
          <w:sz w:val="24"/>
          <w:szCs w:val="24"/>
          <w:cs/>
          <w:lang w:val="en-GB"/>
        </w:rPr>
        <w:t>எழுப்பியுள்ளது</w:t>
      </w:r>
      <w:r w:rsidR="005800CF" w:rsidRPr="00995635">
        <w:rPr>
          <w:rFonts w:ascii="Vijaya" w:hAnsi="Vijaya" w:cs="Vijaya"/>
          <w:sz w:val="24"/>
          <w:szCs w:val="24"/>
          <w:cs/>
          <w:lang w:val="en-GB"/>
        </w:rPr>
        <w:t>.</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இந்த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நிலையை</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மாற்றுவதற்காக</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பெண்கள்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அமைப்புகள்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சமூகத்தில்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பலமான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குரலை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எழுப்பி</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வருகின்றன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வெறுமனே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அரசியல்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பின்னணி</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கொண்ட</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குடும்பங்களைச்</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சேர்ந்த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பெண்களை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விட</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அடையாளம்</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காணப்பட்ட</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பொதுமக்கள்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சேவையில்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அர்ப்பணிப்புடன்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செயல்பட்டு</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கிராம</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மக்களின்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தேவைகளுடன்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நேர்மையான</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முயற்சியுள்ள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பெண்கள்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குழுவினர்</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அரசியலில்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பிரவேசித்தமையை</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கடந்த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உள்ளுராட்சித்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தேர்தலில்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காண</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முடிந்தது</w:t>
      </w:r>
      <w:r w:rsidR="00980CB3" w:rsidRPr="00995635">
        <w:rPr>
          <w:rFonts w:ascii="Vijaya" w:hAnsi="Vijaya" w:cs="Vijaya"/>
          <w:sz w:val="24"/>
          <w:szCs w:val="24"/>
          <w:cs/>
          <w:lang w:val="en-GB"/>
        </w:rPr>
        <w:t>.</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ஆதலால்</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தேசிய</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பெண்கள்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கமிட்டியின்</w:t>
      </w:r>
      <w:r w:rsidR="00980CB3" w:rsidRPr="00995635">
        <w:rPr>
          <w:rFonts w:ascii="Vijaya" w:hAnsi="Vijaya" w:cs="Vijaya"/>
          <w:sz w:val="24"/>
          <w:szCs w:val="24"/>
          <w:cs/>
          <w:lang w:val="en-GB"/>
        </w:rPr>
        <w:t xml:space="preserve"> </w:t>
      </w:r>
      <w:r w:rsidR="00980CB3" w:rsidRPr="00995635">
        <w:rPr>
          <w:rFonts w:ascii="Vijaya" w:hAnsi="Vijaya" w:cs="Vijaya"/>
          <w:sz w:val="24"/>
          <w:szCs w:val="24"/>
          <w:lang w:val="en-GB"/>
        </w:rPr>
        <w:t xml:space="preserve">2023 </w:t>
      </w:r>
      <w:r w:rsidR="00980CB3" w:rsidRPr="00995635">
        <w:rPr>
          <w:rFonts w:ascii="Vijaya" w:hAnsi="Vijaya" w:cs="Vijaya" w:hint="cs"/>
          <w:sz w:val="24"/>
          <w:szCs w:val="24"/>
          <w:cs/>
          <w:lang w:val="en-GB"/>
        </w:rPr>
        <w:t>ஆம்</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ஆண்டுக்கான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வருடாந்த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திட்டத்தின்படி</w:t>
      </w:r>
      <w:r w:rsidR="00980CB3" w:rsidRPr="00995635">
        <w:rPr>
          <w:rFonts w:ascii="Vijaya" w:hAnsi="Vijaya" w:cs="Vijaya"/>
          <w:sz w:val="24"/>
          <w:szCs w:val="24"/>
          <w:lang w:val="en-GB"/>
        </w:rPr>
        <w:t xml:space="preserve">, </w:t>
      </w:r>
      <w:r w:rsidR="00980CB3" w:rsidRPr="00995635">
        <w:rPr>
          <w:rFonts w:ascii="Vijaya" w:hAnsi="Vijaya" w:cs="Vijaya" w:hint="cs"/>
          <w:sz w:val="24"/>
          <w:szCs w:val="24"/>
          <w:cs/>
          <w:lang w:val="en-GB"/>
        </w:rPr>
        <w:t>அரசியலில்</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பெண்களை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வலுவூட்டுவதற்கான</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இரண்டு</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நாட்கள்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தலைமைத்துவப்</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பயிற்சி</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தொடர்கள்</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இருபத்தைந்து</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மாவட்டங்களிலும்</w:t>
      </w:r>
      <w:r w:rsidR="00980CB3" w:rsidRPr="00995635">
        <w:rPr>
          <w:rFonts w:ascii="Vijaya" w:hAnsi="Vijaya" w:cs="Vijaya"/>
          <w:sz w:val="24"/>
          <w:szCs w:val="24"/>
          <w:cs/>
          <w:lang w:val="en-GB"/>
        </w:rPr>
        <w:t xml:space="preserve"> </w:t>
      </w:r>
      <w:r w:rsidR="00980CB3" w:rsidRPr="00995635">
        <w:rPr>
          <w:rFonts w:ascii="Vijaya" w:hAnsi="Vijaya" w:cs="Vijaya" w:hint="cs"/>
          <w:sz w:val="24"/>
          <w:szCs w:val="24"/>
          <w:cs/>
          <w:lang w:val="en-GB"/>
        </w:rPr>
        <w:t>நடத்தப்பட்டன</w:t>
      </w:r>
      <w:r w:rsidR="00980CB3" w:rsidRPr="00995635">
        <w:rPr>
          <w:rFonts w:ascii="Vijaya" w:hAnsi="Vijaya" w:cs="Vijaya"/>
          <w:sz w:val="24"/>
          <w:szCs w:val="24"/>
          <w:cs/>
          <w:lang w:val="en-GB"/>
        </w:rPr>
        <w:t>.</w:t>
      </w:r>
      <w:r w:rsidR="00980CB3" w:rsidRPr="00995635">
        <w:rPr>
          <w:rFonts w:ascii="Vijaya" w:hAnsi="Vijaya" w:cs="Vijaya"/>
          <w:sz w:val="24"/>
          <w:szCs w:val="24"/>
          <w:lang w:val="en-GB"/>
        </w:rPr>
        <w:t xml:space="preserve"> </w:t>
      </w:r>
      <w:r w:rsidR="00BC29DD" w:rsidRPr="00995635">
        <w:rPr>
          <w:rFonts w:ascii="Vijaya" w:hAnsi="Vijaya" w:cs="Vijaya" w:hint="cs"/>
          <w:sz w:val="24"/>
          <w:szCs w:val="24"/>
          <w:cs/>
          <w:lang w:val="en-GB"/>
        </w:rPr>
        <w:t>பெண்கள்</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அரசியலில்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நுழைவதற்குத்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தேவையான</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பின்னணியைத்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தயாரித்து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வழங்குவதும்</w:t>
      </w:r>
      <w:r w:rsidR="00BC29DD" w:rsidRPr="00995635">
        <w:rPr>
          <w:rFonts w:ascii="Vijaya" w:hAnsi="Vijaya" w:cs="Vijaya"/>
          <w:sz w:val="24"/>
          <w:szCs w:val="24"/>
          <w:lang w:val="en-GB"/>
        </w:rPr>
        <w:t xml:space="preserve">, </w:t>
      </w:r>
      <w:r w:rsidR="00BC29DD" w:rsidRPr="00995635">
        <w:rPr>
          <w:rFonts w:ascii="Vijaya" w:hAnsi="Vijaya" w:cs="Vijaya" w:hint="cs"/>
          <w:sz w:val="24"/>
          <w:szCs w:val="24"/>
          <w:cs/>
          <w:lang w:val="en-GB"/>
        </w:rPr>
        <w:t>அரசியல்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மன்றங்களில்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பெண்கள்</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பங்கேற்பின்</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முக்கியத்துவம்</w:t>
      </w:r>
      <w:r w:rsidR="00BC29DD" w:rsidRPr="00995635">
        <w:rPr>
          <w:rFonts w:ascii="Vijaya" w:hAnsi="Vijaya" w:cs="Vijaya"/>
          <w:sz w:val="24"/>
          <w:szCs w:val="24"/>
          <w:lang w:val="en-GB"/>
        </w:rPr>
        <w:t xml:space="preserve">, </w:t>
      </w:r>
      <w:r w:rsidR="00BC29DD" w:rsidRPr="00995635">
        <w:rPr>
          <w:rFonts w:ascii="Vijaya" w:hAnsi="Vijaya" w:cs="Vijaya" w:hint="cs"/>
          <w:sz w:val="24"/>
          <w:szCs w:val="24"/>
          <w:cs/>
          <w:lang w:val="en-GB"/>
        </w:rPr>
        <w:t>அரசியல்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முறைமைகள்</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மற்றும்</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தலைமைத்துவம்</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பற்றிய</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தகவல்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தொடர்புத்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திறன்களை</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வளர்ப்பதும்</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எங்கள்</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அமைச்சில்</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பதிவுசெய்யப்பட்ட</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அனைத்து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மாவட்ட</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மகளிர்</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செயற்பாட்டு</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சங்கங்களின்</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உத்தியோகத்தர்களுக்கும்</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இந்தப்</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பயிற்சிநெறியை</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வழங்குவதன்</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மூலமாக</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எதிர்பார்த்த</w:t>
      </w:r>
      <w:r w:rsidR="00BC29DD" w:rsidRPr="00995635">
        <w:rPr>
          <w:rFonts w:ascii="Vijaya" w:hAnsi="Vijaya" w:cs="Vijaya"/>
          <w:sz w:val="24"/>
          <w:szCs w:val="24"/>
          <w:cs/>
          <w:lang w:val="en-GB"/>
        </w:rPr>
        <w:t xml:space="preserve"> </w:t>
      </w:r>
      <w:r w:rsidR="00BC29DD" w:rsidRPr="00995635">
        <w:rPr>
          <w:rFonts w:ascii="Vijaya" w:hAnsi="Vijaya" w:cs="Vijaya" w:hint="cs"/>
          <w:sz w:val="24"/>
          <w:szCs w:val="24"/>
          <w:cs/>
          <w:lang w:val="en-GB"/>
        </w:rPr>
        <w:t>நோக்கமாகும்</w:t>
      </w:r>
      <w:r w:rsidR="00BC29DD" w:rsidRPr="00995635">
        <w:rPr>
          <w:rFonts w:ascii="Vijaya" w:hAnsi="Vijaya" w:cs="Vijaya"/>
          <w:sz w:val="24"/>
          <w:szCs w:val="24"/>
          <w:cs/>
          <w:lang w:val="en-GB"/>
        </w:rPr>
        <w:t>.</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மன்னார்</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காலி</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திருகோணமலை</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பதுளை</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அனுராதபுரம்</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யாழ்ப்பாணம்</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கண்டி</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இரத்தினபுரி</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வவுனியா</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குருணாகல்</w:t>
      </w:r>
      <w:r w:rsidR="00AC3005" w:rsidRPr="00995635">
        <w:rPr>
          <w:rFonts w:ascii="Vijaya" w:hAnsi="Vijaya" w:cs="Vijaya"/>
          <w:sz w:val="24"/>
          <w:szCs w:val="24"/>
          <w:lang w:val="en-GB"/>
        </w:rPr>
        <w:t xml:space="preserve">, </w:t>
      </w:r>
      <w:r w:rsidR="00AC3005" w:rsidRPr="00995635">
        <w:rPr>
          <w:rFonts w:ascii="Vijaya" w:hAnsi="Vijaya" w:cs="Vijaya" w:hint="cs"/>
          <w:sz w:val="24"/>
          <w:szCs w:val="24"/>
          <w:cs/>
          <w:lang w:val="en-GB"/>
        </w:rPr>
        <w:t>கொழும்பு</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மற்றும்</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மாத்தளை</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ஆகிய</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மாவட்டங்களில்</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தற்போது</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நிகழ்ச்சிகள்</w:t>
      </w:r>
      <w:r w:rsidR="00AC3005" w:rsidRPr="00995635">
        <w:rPr>
          <w:rFonts w:ascii="Vijaya" w:hAnsi="Vijaya" w:cs="Vijaya"/>
          <w:sz w:val="24"/>
          <w:szCs w:val="24"/>
          <w:cs/>
          <w:lang w:val="en-GB"/>
        </w:rPr>
        <w:t xml:space="preserve"> </w:t>
      </w:r>
      <w:r w:rsidR="00AC3005" w:rsidRPr="00995635">
        <w:rPr>
          <w:rFonts w:ascii="Vijaya" w:hAnsi="Vijaya" w:cs="Vijaya" w:hint="cs"/>
          <w:sz w:val="24"/>
          <w:szCs w:val="24"/>
          <w:cs/>
          <w:lang w:val="en-GB"/>
        </w:rPr>
        <w:t>நடத்தப்பட்டுள்ளன</w:t>
      </w:r>
      <w:r w:rsidR="00AC3005" w:rsidRPr="00995635">
        <w:rPr>
          <w:rFonts w:ascii="Vijaya" w:hAnsi="Vijaya" w:cs="Vijaya"/>
          <w:sz w:val="24"/>
          <w:szCs w:val="24"/>
          <w:cs/>
          <w:lang w:val="en-GB"/>
        </w:rPr>
        <w:t>.</w:t>
      </w:r>
    </w:p>
    <w:p w:rsidR="00890D46" w:rsidRPr="00995635" w:rsidRDefault="00BE5AD4" w:rsidP="00995635">
      <w:pPr>
        <w:pStyle w:val="ListParagraph"/>
        <w:numPr>
          <w:ilvl w:val="0"/>
          <w:numId w:val="15"/>
        </w:numPr>
        <w:ind w:left="426" w:hanging="426"/>
        <w:jc w:val="both"/>
        <w:rPr>
          <w:rFonts w:asciiTheme="majorBidi" w:hAnsiTheme="majorBidi"/>
          <w:b/>
          <w:bCs/>
          <w:sz w:val="24"/>
          <w:szCs w:val="24"/>
          <w:u w:val="single"/>
        </w:rPr>
      </w:pPr>
      <w:r w:rsidRPr="00995635">
        <w:rPr>
          <w:rFonts w:ascii="Vijaya" w:hAnsi="Vijaya" w:cs="Vijaya"/>
          <w:b/>
          <w:bCs/>
          <w:color w:val="000000"/>
          <w:sz w:val="24"/>
          <w:szCs w:val="24"/>
          <w:u w:val="single"/>
          <w:cs/>
          <w:lang w:val="en-GB"/>
        </w:rPr>
        <w:t>சர்வதேச மகளிர் தினத்தை முன்னிட்டு</w:t>
      </w:r>
      <w:r w:rsidRPr="00995635">
        <w:rPr>
          <w:rFonts w:ascii="Vijaya" w:hAnsi="Vijaya" w:cs="Vijaya"/>
          <w:b/>
          <w:bCs/>
          <w:color w:val="000000"/>
          <w:sz w:val="24"/>
          <w:szCs w:val="24"/>
          <w:u w:val="single"/>
          <w:lang w:val="en-GB" w:bidi="si-LK"/>
        </w:rPr>
        <w:t xml:space="preserve">, </w:t>
      </w:r>
      <w:r w:rsidRPr="00995635">
        <w:rPr>
          <w:rFonts w:ascii="Vijaya" w:hAnsi="Vijaya" w:cs="Vijaya"/>
          <w:b/>
          <w:bCs/>
          <w:color w:val="000000"/>
          <w:sz w:val="24"/>
          <w:szCs w:val="24"/>
          <w:u w:val="single"/>
          <w:cs/>
          <w:lang w:val="en-GB"/>
        </w:rPr>
        <w:t xml:space="preserve">பாலியல் மற்றும் பால்நிலை அடிப்படையிலான சைபர் வன்முறையைத் தடுத்தல் பற்றி மாவட்ட செயலகங்கள் மற்றும் பிரதேச செயலகங்களில் இணைக்கப்பட்டுள்ள அனைத்து மகளிர் மற்றும் சிறுவர் அபிவிருத்திப் பிரிவு உத்தியோகத்தர்களுக்கும் விழிப்புணர்வு நிகழ்ச்சிகள் நடத்துதல். </w:t>
      </w:r>
    </w:p>
    <w:p w:rsidR="005D651F" w:rsidRPr="00995635" w:rsidRDefault="00457988" w:rsidP="00995635">
      <w:pPr>
        <w:jc w:val="both"/>
        <w:rPr>
          <w:rFonts w:asciiTheme="majorBidi" w:hAnsiTheme="majorBidi" w:cstheme="majorBidi"/>
          <w:sz w:val="24"/>
          <w:szCs w:val="24"/>
          <w:lang w:val="en-GB" w:bidi="si-LK"/>
        </w:rPr>
      </w:pPr>
      <w:r w:rsidRPr="00995635">
        <w:rPr>
          <w:rFonts w:ascii="Vijaya" w:hAnsi="Vijaya" w:cs="Vijaya"/>
          <w:sz w:val="24"/>
          <w:szCs w:val="24"/>
          <w:cs/>
          <w:lang w:val="en-GB"/>
        </w:rPr>
        <w:t xml:space="preserve">எங்கள் அமைச்சு </w:t>
      </w:r>
      <w:r w:rsidR="00A71496" w:rsidRPr="00995635">
        <w:rPr>
          <w:rFonts w:ascii="Vijaya" w:hAnsi="Vijaya" w:cs="Vijaya"/>
          <w:sz w:val="24"/>
          <w:szCs w:val="24"/>
          <w:cs/>
          <w:lang w:val="en-GB"/>
        </w:rPr>
        <w:t>ஒவ்வொரு ஆண்டும் செய்வது போல</w:t>
      </w:r>
      <w:r w:rsidR="00A71496" w:rsidRPr="00995635">
        <w:rPr>
          <w:rFonts w:ascii="Vijaya" w:hAnsi="Vijaya" w:cs="Vijaya"/>
          <w:sz w:val="24"/>
          <w:szCs w:val="24"/>
          <w:lang w:val="en-GB"/>
        </w:rPr>
        <w:t xml:space="preserve">, </w:t>
      </w:r>
      <w:r w:rsidR="00A71496" w:rsidRPr="00995635">
        <w:rPr>
          <w:rFonts w:ascii="Vijaya" w:hAnsi="Vijaya" w:cs="Vijaya"/>
          <w:sz w:val="24"/>
          <w:szCs w:val="24"/>
          <w:cs/>
          <w:lang w:val="en-GB"/>
        </w:rPr>
        <w:t>இந்த ஆண்டும் தேசிய மகளிர் தின</w:t>
      </w:r>
      <w:r w:rsidR="004F17B1" w:rsidRPr="00995635">
        <w:rPr>
          <w:rFonts w:ascii="Vijaya" w:hAnsi="Vijaya" w:cs="Vijaya"/>
          <w:sz w:val="24"/>
          <w:szCs w:val="24"/>
          <w:lang w:val="en-GB"/>
        </w:rPr>
        <w:t xml:space="preserve"> </w:t>
      </w:r>
      <w:r w:rsidR="00A71496" w:rsidRPr="00995635">
        <w:rPr>
          <w:rFonts w:ascii="Vijaya" w:hAnsi="Vijaya" w:cs="Vijaya"/>
          <w:sz w:val="24"/>
          <w:szCs w:val="24"/>
          <w:cs/>
          <w:lang w:val="en-GB"/>
        </w:rPr>
        <w:t>கொண்டாட்டங்களுக்காக வேண்டி பல நிகழ்ச்சிகளை நடத்தத் திட்டமிட்டுள்ளது.</w:t>
      </w:r>
      <w:r w:rsidR="00A71496" w:rsidRPr="00995635">
        <w:rPr>
          <w:rFonts w:ascii="Vijaya" w:hAnsi="Vijaya" w:cs="Vijaya"/>
          <w:sz w:val="24"/>
          <w:szCs w:val="24"/>
          <w:lang w:val="en-GB"/>
        </w:rPr>
        <w:t xml:space="preserve"> </w:t>
      </w:r>
      <w:r w:rsidR="00A71496" w:rsidRPr="00995635">
        <w:rPr>
          <w:rFonts w:ascii="Vijaya" w:hAnsi="Vijaya" w:cs="Vijaya" w:hint="cs"/>
          <w:sz w:val="24"/>
          <w:szCs w:val="24"/>
          <w:cs/>
          <w:lang w:val="en-GB"/>
        </w:rPr>
        <w:t>அதன்பிரகாரம்</w:t>
      </w:r>
      <w:r w:rsidR="00A71496" w:rsidRPr="00995635">
        <w:rPr>
          <w:rFonts w:ascii="Vijaya" w:hAnsi="Vijaya" w:cs="Vijaya"/>
          <w:sz w:val="24"/>
          <w:szCs w:val="24"/>
          <w:lang w:val="en-GB"/>
        </w:rPr>
        <w:t xml:space="preserve">, </w:t>
      </w:r>
      <w:r w:rsidR="00A71496" w:rsidRPr="00995635">
        <w:rPr>
          <w:rFonts w:ascii="Vijaya" w:hAnsi="Vijaya" w:cs="Vijaya" w:hint="cs"/>
          <w:sz w:val="24"/>
          <w:szCs w:val="24"/>
          <w:cs/>
          <w:lang w:val="en-GB"/>
        </w:rPr>
        <w:t>தேசிய</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பெண்கள்</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கமிட்டி</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நடத்திய</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தரவு</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பகுப்பாய்வின்படி</w:t>
      </w:r>
      <w:r w:rsidR="00A71496" w:rsidRPr="00995635">
        <w:rPr>
          <w:rFonts w:ascii="Vijaya" w:hAnsi="Vijaya" w:cs="Vijaya"/>
          <w:sz w:val="24"/>
          <w:szCs w:val="24"/>
          <w:lang w:val="en-GB"/>
        </w:rPr>
        <w:t xml:space="preserve">, 2023 </w:t>
      </w:r>
      <w:r w:rsidR="00A71496" w:rsidRPr="00995635">
        <w:rPr>
          <w:rFonts w:ascii="Vijaya" w:hAnsi="Vijaya" w:cs="Vijaya" w:hint="cs"/>
          <w:sz w:val="24"/>
          <w:szCs w:val="24"/>
          <w:cs/>
          <w:lang w:val="en-GB"/>
        </w:rPr>
        <w:t>ஆம்</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ஆண்டில்</w:t>
      </w:r>
      <w:r w:rsidR="00A71496" w:rsidRPr="00995635">
        <w:rPr>
          <w:rFonts w:ascii="Vijaya" w:hAnsi="Vijaya" w:cs="Vijaya"/>
          <w:sz w:val="24"/>
          <w:szCs w:val="24"/>
          <w:cs/>
          <w:lang w:val="en-GB"/>
        </w:rPr>
        <w:t xml:space="preserve"> </w:t>
      </w:r>
      <w:r w:rsidR="00A71496" w:rsidRPr="00995635">
        <w:rPr>
          <w:rFonts w:ascii="Vijaya" w:hAnsi="Vijaya" w:cs="Vijaya"/>
          <w:sz w:val="24"/>
          <w:szCs w:val="24"/>
          <w:lang w:val="en-GB"/>
        </w:rPr>
        <w:t xml:space="preserve">1938 </w:t>
      </w:r>
      <w:r w:rsidR="00A71496" w:rsidRPr="00995635">
        <w:rPr>
          <w:rFonts w:ascii="Vijaya" w:hAnsi="Vijaya" w:cs="Vijaya" w:hint="cs"/>
          <w:sz w:val="24"/>
          <w:szCs w:val="24"/>
          <w:cs/>
          <w:lang w:val="en-GB"/>
        </w:rPr>
        <w:t>பெண்கள்</w:t>
      </w:r>
      <w:r w:rsidR="00A71496" w:rsidRPr="00995635">
        <w:rPr>
          <w:rFonts w:ascii="Vijaya" w:hAnsi="Vijaya" w:cs="Vijaya"/>
          <w:sz w:val="24"/>
          <w:szCs w:val="24"/>
          <w:cs/>
          <w:lang w:val="en-GB"/>
        </w:rPr>
        <w:t xml:space="preserve"> </w:t>
      </w:r>
      <w:r w:rsidR="004F17B1" w:rsidRPr="00995635">
        <w:rPr>
          <w:rFonts w:ascii="Vijaya" w:hAnsi="Vijaya" w:cs="Vijaya" w:hint="cs"/>
          <w:sz w:val="24"/>
          <w:szCs w:val="24"/>
          <w:cs/>
          <w:lang w:val="en-GB"/>
        </w:rPr>
        <w:t>உதவி</w:t>
      </w:r>
      <w:r w:rsidR="004F17B1" w:rsidRPr="00995635">
        <w:rPr>
          <w:rFonts w:ascii="Vijaya" w:hAnsi="Vijaya" w:cs="Vijaya"/>
          <w:sz w:val="24"/>
          <w:szCs w:val="24"/>
          <w:cs/>
          <w:lang w:val="en-GB"/>
        </w:rPr>
        <w:t xml:space="preserve"> </w:t>
      </w:r>
      <w:r w:rsidR="004F17B1" w:rsidRPr="00995635">
        <w:rPr>
          <w:rFonts w:ascii="Vijaya" w:hAnsi="Vijaya" w:cs="Vijaya" w:hint="cs"/>
          <w:sz w:val="24"/>
          <w:szCs w:val="24"/>
          <w:cs/>
          <w:lang w:val="en-GB"/>
        </w:rPr>
        <w:t>தொலைபேசிச்</w:t>
      </w:r>
      <w:r w:rsidR="004F17B1" w:rsidRPr="00995635">
        <w:rPr>
          <w:rFonts w:ascii="Vijaya" w:hAnsi="Vijaya" w:cs="Vijaya"/>
          <w:sz w:val="24"/>
          <w:szCs w:val="24"/>
          <w:cs/>
          <w:lang w:val="en-GB"/>
        </w:rPr>
        <w:t xml:space="preserve"> </w:t>
      </w:r>
      <w:r w:rsidR="004F17B1" w:rsidRPr="00995635">
        <w:rPr>
          <w:rFonts w:ascii="Vijaya" w:hAnsi="Vijaya" w:cs="Vijaya" w:hint="cs"/>
          <w:sz w:val="24"/>
          <w:szCs w:val="24"/>
          <w:cs/>
          <w:lang w:val="en-GB"/>
        </w:rPr>
        <w:t>சேவை</w:t>
      </w:r>
      <w:r w:rsidR="00A71496" w:rsidRPr="00995635">
        <w:rPr>
          <w:rFonts w:ascii="Vijaya" w:hAnsi="Vijaya" w:cs="Vijaya" w:hint="cs"/>
          <w:sz w:val="24"/>
          <w:szCs w:val="24"/>
          <w:cs/>
          <w:lang w:val="en-GB"/>
        </w:rPr>
        <w:t>க்குப்</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பெறப்பட்ட</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மொத்த</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முறைப்பாடுகளின்</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எண்ணிக்கையைக்</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கருத்தில்</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கொண்டு</w:t>
      </w:r>
      <w:r w:rsidR="00A71496" w:rsidRPr="00995635">
        <w:rPr>
          <w:rFonts w:ascii="Vijaya" w:hAnsi="Vijaya" w:cs="Vijaya"/>
          <w:sz w:val="24"/>
          <w:szCs w:val="24"/>
          <w:lang w:val="en-GB"/>
        </w:rPr>
        <w:t xml:space="preserve">, </w:t>
      </w:r>
      <w:r w:rsidR="00A71496" w:rsidRPr="00995635">
        <w:rPr>
          <w:rFonts w:ascii="Vijaya" w:hAnsi="Vijaya" w:cs="Vijaya" w:hint="cs"/>
          <w:sz w:val="24"/>
          <w:szCs w:val="24"/>
          <w:cs/>
          <w:lang w:val="en-GB"/>
        </w:rPr>
        <w:t>தேசிய</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பெண்கள்</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கமிட்டியின்</w:t>
      </w:r>
      <w:r w:rsidR="00A71496" w:rsidRPr="00995635">
        <w:rPr>
          <w:rFonts w:ascii="Vijaya" w:hAnsi="Vijaya" w:cs="Vijaya"/>
          <w:sz w:val="24"/>
          <w:szCs w:val="24"/>
          <w:cs/>
          <w:lang w:val="en-GB"/>
        </w:rPr>
        <w:t xml:space="preserve"> </w:t>
      </w:r>
      <w:r w:rsidR="00A71496" w:rsidRPr="00995635">
        <w:rPr>
          <w:rFonts w:ascii="Vijaya" w:hAnsi="Vijaya" w:cs="Vijaya"/>
          <w:sz w:val="24"/>
          <w:szCs w:val="24"/>
          <w:lang w:val="en-GB"/>
        </w:rPr>
        <w:t xml:space="preserve">1938 </w:t>
      </w:r>
      <w:r w:rsidR="00A71496" w:rsidRPr="00995635">
        <w:rPr>
          <w:rFonts w:ascii="Vijaya" w:hAnsi="Vijaya" w:cs="Vijaya" w:hint="cs"/>
          <w:sz w:val="24"/>
          <w:szCs w:val="24"/>
          <w:cs/>
          <w:lang w:val="en-GB"/>
        </w:rPr>
        <w:t>பெண்கள்</w:t>
      </w:r>
      <w:r w:rsidR="00A71496" w:rsidRPr="00995635">
        <w:rPr>
          <w:rFonts w:ascii="Vijaya" w:hAnsi="Vijaya" w:cs="Vijaya"/>
          <w:sz w:val="24"/>
          <w:szCs w:val="24"/>
          <w:cs/>
          <w:lang w:val="en-GB"/>
        </w:rPr>
        <w:t xml:space="preserve"> </w:t>
      </w:r>
      <w:r w:rsidR="004F17B1" w:rsidRPr="00995635">
        <w:rPr>
          <w:rFonts w:ascii="Vijaya" w:hAnsi="Vijaya" w:cs="Vijaya" w:hint="cs"/>
          <w:sz w:val="24"/>
          <w:szCs w:val="24"/>
          <w:cs/>
          <w:lang w:val="en-GB"/>
        </w:rPr>
        <w:t>உதவி</w:t>
      </w:r>
      <w:r w:rsidR="004F17B1" w:rsidRPr="00995635">
        <w:rPr>
          <w:rFonts w:ascii="Vijaya" w:hAnsi="Vijaya" w:cs="Vijaya"/>
          <w:sz w:val="24"/>
          <w:szCs w:val="24"/>
          <w:cs/>
          <w:lang w:val="en-GB"/>
        </w:rPr>
        <w:t xml:space="preserve"> </w:t>
      </w:r>
      <w:r w:rsidR="004F17B1" w:rsidRPr="00995635">
        <w:rPr>
          <w:rFonts w:ascii="Vijaya" w:hAnsi="Vijaya" w:cs="Vijaya" w:hint="cs"/>
          <w:sz w:val="24"/>
          <w:szCs w:val="24"/>
          <w:cs/>
          <w:lang w:val="en-GB"/>
        </w:rPr>
        <w:t>தொலைபேசிச்</w:t>
      </w:r>
      <w:r w:rsidR="004F17B1" w:rsidRPr="00995635">
        <w:rPr>
          <w:rFonts w:ascii="Vijaya" w:hAnsi="Vijaya" w:cs="Vijaya"/>
          <w:sz w:val="24"/>
          <w:szCs w:val="24"/>
          <w:lang w:val="en-GB"/>
        </w:rPr>
        <w:t xml:space="preserve"> </w:t>
      </w:r>
      <w:r w:rsidR="00A71496" w:rsidRPr="00995635">
        <w:rPr>
          <w:rFonts w:ascii="Vijaya" w:hAnsi="Vijaya" w:cs="Vijaya" w:hint="cs"/>
          <w:sz w:val="24"/>
          <w:szCs w:val="24"/>
          <w:cs/>
          <w:lang w:val="en-GB"/>
        </w:rPr>
        <w:t>சேவையால்</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பெறப்பட்ட</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முறைப்பாடுகளுக்கான</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முக்கிய</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காரணம்</w:t>
      </w:r>
      <w:r w:rsidR="00A71496" w:rsidRPr="00995635">
        <w:rPr>
          <w:rFonts w:ascii="Vijaya" w:hAnsi="Vijaya" w:cs="Vijaya"/>
          <w:sz w:val="24"/>
          <w:szCs w:val="24"/>
          <w:lang w:val="en-GB"/>
        </w:rPr>
        <w:t xml:space="preserve">, </w:t>
      </w:r>
      <w:r w:rsidR="00A71496" w:rsidRPr="00995635">
        <w:rPr>
          <w:rFonts w:ascii="Vijaya" w:hAnsi="Vijaya" w:cs="Vijaya" w:hint="cs"/>
          <w:sz w:val="24"/>
          <w:szCs w:val="24"/>
          <w:cs/>
          <w:lang w:val="en-GB"/>
        </w:rPr>
        <w:t>சைபர்</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குற்றங்கள்</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காரணமாக</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பெண்கள்</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மற்றும்</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பிள்ளைகளுக்கு</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எதிரான</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வன்முறை</w:t>
      </w:r>
      <w:r w:rsidR="00A71496" w:rsidRPr="00995635">
        <w:rPr>
          <w:rFonts w:ascii="Vijaya" w:hAnsi="Vijaya" w:cs="Vijaya"/>
          <w:sz w:val="24"/>
          <w:szCs w:val="24"/>
          <w:cs/>
          <w:lang w:val="en-GB"/>
        </w:rPr>
        <w:t xml:space="preserve"> </w:t>
      </w:r>
      <w:r w:rsidR="00A71496" w:rsidRPr="00995635">
        <w:rPr>
          <w:rFonts w:ascii="Vijaya" w:hAnsi="Vijaya" w:cs="Vijaya" w:hint="cs"/>
          <w:sz w:val="24"/>
          <w:szCs w:val="24"/>
          <w:cs/>
          <w:lang w:val="en-GB"/>
        </w:rPr>
        <w:t>ஆகும்</w:t>
      </w:r>
      <w:r w:rsidR="00A71496" w:rsidRPr="00995635">
        <w:rPr>
          <w:rFonts w:ascii="Vijaya" w:hAnsi="Vijaya" w:cs="Vijaya"/>
          <w:sz w:val="24"/>
          <w:szCs w:val="24"/>
          <w:cs/>
          <w:lang w:val="en-GB"/>
        </w:rPr>
        <w:t>.</w:t>
      </w:r>
      <w:r w:rsidR="001F723C" w:rsidRPr="00995635">
        <w:rPr>
          <w:rFonts w:ascii="Vijaya" w:hAnsi="Vijaya" w:cs="Vijaya"/>
          <w:sz w:val="24"/>
          <w:szCs w:val="24"/>
          <w:lang w:val="en-GB"/>
        </w:rPr>
        <w:t xml:space="preserve"> </w:t>
      </w:r>
      <w:r w:rsidR="001F723C" w:rsidRPr="00995635">
        <w:rPr>
          <w:rFonts w:ascii="Vijaya" w:hAnsi="Vijaya" w:cs="Vijaya" w:hint="cs"/>
          <w:sz w:val="24"/>
          <w:szCs w:val="24"/>
          <w:cs/>
          <w:lang w:val="en-GB"/>
        </w:rPr>
        <w:t>அவ்வாறு</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அதிக</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எண்ணிக்கையிலான</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முறைப்பாடுகளைப்</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பெற்ற</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ஐந்து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மாவட்டங்கள்</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அவற்றின்</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சனத்தொகை</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சதவீதத்தின்படி</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தேர்ந்தெடுக்கப்பட்டு</w:t>
      </w:r>
      <w:r w:rsidR="001F723C" w:rsidRPr="00995635">
        <w:rPr>
          <w:rFonts w:ascii="Vijaya" w:hAnsi="Vijaya" w:cs="Vijaya"/>
          <w:sz w:val="24"/>
          <w:szCs w:val="24"/>
          <w:lang w:val="en-GB"/>
        </w:rPr>
        <w:t xml:space="preserve">, </w:t>
      </w:r>
      <w:r w:rsidR="001F723C" w:rsidRPr="00995635">
        <w:rPr>
          <w:rFonts w:ascii="Vijaya" w:hAnsi="Vijaya" w:cs="Vijaya" w:hint="cs"/>
          <w:sz w:val="24"/>
          <w:szCs w:val="24"/>
          <w:cs/>
          <w:lang w:val="en-GB"/>
        </w:rPr>
        <w:t>அந்த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மாவட்ட</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செயலகங்களில்</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இணைக்கப்பட்டுள்ள</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மகளிர்</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மற்றும்</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சிறுவர்</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அபிவிருத்திப்</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பிரிவுகளின்</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lastRenderedPageBreak/>
        <w:t>உத்தியோகத்தர்களுக்கு</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பாலியல்</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மற்றும்</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பால்நிலை</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சமத்துவம்</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என்பதை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அடிப்படையாகக்கொண்டு</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சைபர்</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வன்முறையைத்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தடுத்தல்</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என்ற</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தலைப்பில்</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பயிற்றுவிப்பாளர்களாகப்</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பயிற்றுவிக்கும்</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ஐந்து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பயிற்சிநெறிகளை</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நடத்த</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ஏற்பாடுகள்</w:t>
      </w:r>
      <w:r w:rsidR="001F723C" w:rsidRPr="00995635">
        <w:rPr>
          <w:rFonts w:ascii="Vijaya" w:hAnsi="Vijaya" w:cs="Vijaya"/>
          <w:sz w:val="24"/>
          <w:szCs w:val="24"/>
          <w:cs/>
          <w:lang w:val="en-GB"/>
        </w:rPr>
        <w:t xml:space="preserve"> </w:t>
      </w:r>
      <w:r w:rsidR="001F723C" w:rsidRPr="00995635">
        <w:rPr>
          <w:rFonts w:ascii="Vijaya" w:hAnsi="Vijaya" w:cs="Vijaya" w:hint="cs"/>
          <w:sz w:val="24"/>
          <w:szCs w:val="24"/>
          <w:cs/>
          <w:lang w:val="en-GB"/>
        </w:rPr>
        <w:t>செய்யப்பட்டன</w:t>
      </w:r>
      <w:r w:rsidR="001F723C" w:rsidRPr="00995635">
        <w:rPr>
          <w:rFonts w:ascii="Vijaya" w:hAnsi="Vijaya" w:cs="Vijaya"/>
          <w:sz w:val="24"/>
          <w:szCs w:val="24"/>
          <w:cs/>
          <w:lang w:val="en-GB"/>
        </w:rPr>
        <w:t>.</w:t>
      </w:r>
      <w:r w:rsidR="004B0FEF" w:rsidRPr="00995635">
        <w:rPr>
          <w:rFonts w:ascii="Vijaya" w:hAnsi="Vijaya" w:cs="Vijaya"/>
          <w:sz w:val="24"/>
          <w:szCs w:val="24"/>
          <w:lang w:val="en-GB"/>
        </w:rPr>
        <w:t xml:space="preserve"> </w:t>
      </w:r>
      <w:r w:rsidR="004B0FEF" w:rsidRPr="00995635">
        <w:rPr>
          <w:rFonts w:ascii="Vijaya" w:hAnsi="Vijaya" w:cs="Vijaya" w:hint="cs"/>
          <w:sz w:val="24"/>
          <w:szCs w:val="24"/>
          <w:cs/>
          <w:lang w:val="en-GB"/>
        </w:rPr>
        <w:t>மேலும்</w:t>
      </w:r>
      <w:r w:rsidR="004B0FEF" w:rsidRPr="00995635">
        <w:rPr>
          <w:rFonts w:ascii="Vijaya" w:hAnsi="Vijaya" w:cs="Vijaya"/>
          <w:sz w:val="24"/>
          <w:szCs w:val="24"/>
          <w:lang w:val="en-GB"/>
        </w:rPr>
        <w:t xml:space="preserve">, </w:t>
      </w:r>
      <w:r w:rsidR="004B0FEF" w:rsidRPr="00995635">
        <w:rPr>
          <w:rFonts w:ascii="Vijaya" w:hAnsi="Vijaya" w:cs="Vijaya" w:hint="cs"/>
          <w:sz w:val="24"/>
          <w:szCs w:val="24"/>
          <w:cs/>
          <w:lang w:val="en-GB"/>
        </w:rPr>
        <w:t>இந்தத்</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தலைப்புகளில்</w:t>
      </w:r>
      <w:r w:rsidR="004B0FEF" w:rsidRPr="00995635">
        <w:rPr>
          <w:rFonts w:ascii="Vijaya" w:hAnsi="Vijaya" w:cs="Vijaya"/>
          <w:sz w:val="24"/>
          <w:szCs w:val="24"/>
          <w:cs/>
          <w:lang w:val="en-GB"/>
        </w:rPr>
        <w:t xml:space="preserve"> </w:t>
      </w:r>
      <w:r w:rsidR="004B0FEF" w:rsidRPr="00995635">
        <w:rPr>
          <w:rFonts w:ascii="Vijaya" w:hAnsi="Vijaya" w:cs="Vijaya"/>
          <w:sz w:val="24"/>
          <w:szCs w:val="24"/>
          <w:lang w:val="en-GB"/>
        </w:rPr>
        <w:t xml:space="preserve">2024 </w:t>
      </w:r>
      <w:r w:rsidR="004B0FEF" w:rsidRPr="00995635">
        <w:rPr>
          <w:rFonts w:ascii="Vijaya" w:hAnsi="Vijaya" w:cs="Vijaya" w:hint="cs"/>
          <w:sz w:val="24"/>
          <w:szCs w:val="24"/>
          <w:cs/>
          <w:lang w:val="en-GB"/>
        </w:rPr>
        <w:t>ஆம்</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ஆண்டில்</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பொலன்னறுவை</w:t>
      </w:r>
      <w:r w:rsidR="004B0FEF" w:rsidRPr="00995635">
        <w:rPr>
          <w:rFonts w:ascii="Vijaya" w:hAnsi="Vijaya" w:cs="Vijaya"/>
          <w:sz w:val="24"/>
          <w:szCs w:val="24"/>
          <w:lang w:val="en-GB"/>
        </w:rPr>
        <w:t xml:space="preserve">, </w:t>
      </w:r>
      <w:r w:rsidR="004B0FEF" w:rsidRPr="00995635">
        <w:rPr>
          <w:rFonts w:ascii="Vijaya" w:hAnsi="Vijaya" w:cs="Vijaya" w:hint="cs"/>
          <w:sz w:val="24"/>
          <w:szCs w:val="24"/>
          <w:cs/>
          <w:lang w:val="en-GB"/>
        </w:rPr>
        <w:t>கண்டி</w:t>
      </w:r>
      <w:r w:rsidR="004B0FEF" w:rsidRPr="00995635">
        <w:rPr>
          <w:rFonts w:ascii="Vijaya" w:hAnsi="Vijaya" w:cs="Vijaya"/>
          <w:sz w:val="24"/>
          <w:szCs w:val="24"/>
          <w:lang w:val="en-GB"/>
        </w:rPr>
        <w:t xml:space="preserve">, </w:t>
      </w:r>
      <w:r w:rsidR="004B0FEF" w:rsidRPr="00995635">
        <w:rPr>
          <w:rFonts w:ascii="Vijaya" w:hAnsi="Vijaya" w:cs="Vijaya" w:hint="cs"/>
          <w:sz w:val="24"/>
          <w:szCs w:val="24"/>
          <w:cs/>
          <w:lang w:val="en-GB"/>
        </w:rPr>
        <w:t>அம்பாறை</w:t>
      </w:r>
      <w:r w:rsidR="004B0FEF" w:rsidRPr="00995635">
        <w:rPr>
          <w:rFonts w:ascii="Vijaya" w:hAnsi="Vijaya" w:cs="Vijaya"/>
          <w:sz w:val="24"/>
          <w:szCs w:val="24"/>
          <w:lang w:val="en-GB"/>
        </w:rPr>
        <w:t xml:space="preserve">, </w:t>
      </w:r>
      <w:r w:rsidR="004B0FEF" w:rsidRPr="00995635">
        <w:rPr>
          <w:rFonts w:ascii="Vijaya" w:hAnsi="Vijaya" w:cs="Vijaya" w:hint="cs"/>
          <w:sz w:val="24"/>
          <w:szCs w:val="24"/>
          <w:cs/>
          <w:lang w:val="en-GB"/>
        </w:rPr>
        <w:t>மொனராகலை</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மற்றும்</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திருகோணமலை</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மாவட்டங்களில்</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நிகழ்ச்சித்</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திட்டங்கள்</w:t>
      </w:r>
      <w:r w:rsidR="004B0FEF" w:rsidRPr="00995635">
        <w:rPr>
          <w:rFonts w:ascii="Vijaya" w:hAnsi="Vijaya" w:cs="Vijaya"/>
          <w:sz w:val="24"/>
          <w:szCs w:val="24"/>
          <w:cs/>
          <w:lang w:val="en-GB"/>
        </w:rPr>
        <w:t xml:space="preserve"> </w:t>
      </w:r>
      <w:r w:rsidR="004B0FEF" w:rsidRPr="00995635">
        <w:rPr>
          <w:rFonts w:ascii="Vijaya" w:hAnsi="Vijaya" w:cs="Vijaya" w:hint="cs"/>
          <w:sz w:val="24"/>
          <w:szCs w:val="24"/>
          <w:cs/>
          <w:lang w:val="en-GB"/>
        </w:rPr>
        <w:t>நடத்தப்பட்டன</w:t>
      </w:r>
      <w:r w:rsidR="004B0FEF" w:rsidRPr="00995635">
        <w:rPr>
          <w:rFonts w:ascii="Vijaya" w:hAnsi="Vijaya" w:cs="Vijaya"/>
          <w:sz w:val="24"/>
          <w:szCs w:val="24"/>
          <w:cs/>
          <w:lang w:val="en-GB"/>
        </w:rPr>
        <w:t>.</w:t>
      </w:r>
      <w:r w:rsidRPr="00995635">
        <w:rPr>
          <w:rFonts w:ascii="Vijaya" w:hAnsi="Vijaya" w:cs="Vijaya"/>
          <w:sz w:val="24"/>
          <w:szCs w:val="24"/>
          <w:lang w:val="en-GB"/>
        </w:rPr>
        <w:t xml:space="preserve"> </w:t>
      </w:r>
    </w:p>
    <w:p w:rsidR="009635A4" w:rsidRPr="00995635" w:rsidRDefault="009635A4" w:rsidP="00995635">
      <w:pPr>
        <w:pStyle w:val="ListParagraph"/>
        <w:numPr>
          <w:ilvl w:val="0"/>
          <w:numId w:val="15"/>
        </w:numPr>
        <w:ind w:left="426" w:hanging="426"/>
        <w:jc w:val="both"/>
        <w:rPr>
          <w:rFonts w:asciiTheme="minorBidi" w:hAnsiTheme="minorBidi" w:cstheme="minorBidi"/>
          <w:bCs/>
          <w:sz w:val="24"/>
          <w:szCs w:val="24"/>
          <w:u w:val="single"/>
          <w:lang w:val="en-GB" w:bidi="si-LK"/>
        </w:rPr>
      </w:pPr>
      <w:r w:rsidRPr="00995635">
        <w:rPr>
          <w:rFonts w:ascii="Vijaya" w:hAnsi="Vijaya" w:cs="Vijaya"/>
          <w:bCs/>
          <w:color w:val="000000"/>
          <w:sz w:val="24"/>
          <w:szCs w:val="24"/>
          <w:u w:val="single"/>
          <w:cs/>
          <w:lang w:val="en-GB"/>
        </w:rPr>
        <w:t xml:space="preserve">தேசிய பெண்கள் கமிட்டியின் </w:t>
      </w:r>
      <w:r w:rsidRPr="00995635">
        <w:rPr>
          <w:rFonts w:ascii="Vijaya" w:hAnsi="Vijaya" w:cs="Vijaya"/>
          <w:bCs/>
          <w:color w:val="000000"/>
          <w:sz w:val="24"/>
          <w:szCs w:val="24"/>
          <w:u w:val="single"/>
          <w:lang w:val="en-GB" w:bidi="si-LK"/>
        </w:rPr>
        <w:t xml:space="preserve">1938 </w:t>
      </w:r>
      <w:r w:rsidRPr="00995635">
        <w:rPr>
          <w:rFonts w:ascii="Vijaya" w:hAnsi="Vijaya" w:cs="Vijaya"/>
          <w:bCs/>
          <w:color w:val="000000"/>
          <w:sz w:val="24"/>
          <w:szCs w:val="24"/>
          <w:u w:val="single"/>
          <w:cs/>
          <w:lang w:val="en-GB"/>
        </w:rPr>
        <w:t xml:space="preserve">பெண்கள் </w:t>
      </w:r>
      <w:r w:rsidR="00457988" w:rsidRPr="00995635">
        <w:rPr>
          <w:rFonts w:ascii="Vijaya" w:hAnsi="Vijaya" w:cs="Vijaya" w:hint="cs"/>
          <w:bCs/>
          <w:color w:val="000000"/>
          <w:sz w:val="24"/>
          <w:szCs w:val="24"/>
          <w:u w:val="single"/>
          <w:cs/>
          <w:lang w:val="en-GB"/>
        </w:rPr>
        <w:t>உதவி</w:t>
      </w:r>
      <w:r w:rsidR="00457988" w:rsidRPr="00995635">
        <w:rPr>
          <w:rFonts w:ascii="Vijaya" w:hAnsi="Vijaya" w:cs="Vijaya"/>
          <w:bCs/>
          <w:color w:val="000000"/>
          <w:sz w:val="24"/>
          <w:szCs w:val="24"/>
          <w:u w:val="single"/>
          <w:cs/>
          <w:lang w:val="en-GB"/>
        </w:rPr>
        <w:t xml:space="preserve"> </w:t>
      </w:r>
      <w:r w:rsidR="00457988" w:rsidRPr="00995635">
        <w:rPr>
          <w:rFonts w:ascii="Vijaya" w:hAnsi="Vijaya" w:cs="Vijaya" w:hint="cs"/>
          <w:bCs/>
          <w:color w:val="000000"/>
          <w:sz w:val="24"/>
          <w:szCs w:val="24"/>
          <w:u w:val="single"/>
          <w:cs/>
          <w:lang w:val="en-GB"/>
        </w:rPr>
        <w:t>தொலைபேசிச்</w:t>
      </w:r>
      <w:r w:rsidR="00457988" w:rsidRPr="00995635">
        <w:rPr>
          <w:rFonts w:ascii="Vijaya" w:hAnsi="Vijaya" w:cs="Vijaya"/>
          <w:bCs/>
          <w:color w:val="000000"/>
          <w:sz w:val="24"/>
          <w:szCs w:val="24"/>
          <w:u w:val="single"/>
          <w:cs/>
          <w:lang w:val="en-GB"/>
        </w:rPr>
        <w:t xml:space="preserve"> </w:t>
      </w:r>
      <w:r w:rsidRPr="00995635">
        <w:rPr>
          <w:rFonts w:ascii="Vijaya" w:hAnsi="Vijaya" w:cs="Vijaya"/>
          <w:bCs/>
          <w:color w:val="000000"/>
          <w:sz w:val="24"/>
          <w:szCs w:val="24"/>
          <w:u w:val="single"/>
          <w:cs/>
          <w:lang w:val="en-GB"/>
        </w:rPr>
        <w:t xml:space="preserve">சேவையுடன் தொடர்புடைய உத்தியோகத்தர்கள் மற்றும் சார்க் செயற்றிட்டத்தை அமுல்படுத்தும் ஏனைய உத்தியோகத்தர்களுக்கு மன அழுத்த முகாமைத்துவம் மற்றும் திறனபிவிருத்தி பற்றிய இரண்டு நாட்கள் வதிவிடத்துடன்கூடிய வெளிக்களப் பயிற்சி நிகழ்ச்சிகளை நடத்துதல். </w:t>
      </w:r>
    </w:p>
    <w:p w:rsidR="00E75BAF" w:rsidRPr="00995635" w:rsidRDefault="005962B6" w:rsidP="00995635">
      <w:pPr>
        <w:jc w:val="both"/>
        <w:rPr>
          <w:rFonts w:ascii="Vijaya" w:hAnsi="Vijaya" w:cs="Vijaya"/>
          <w:sz w:val="24"/>
          <w:szCs w:val="24"/>
          <w:lang w:val="en-GB" w:bidi="si-LK"/>
        </w:rPr>
      </w:pPr>
      <w:r w:rsidRPr="00995635">
        <w:rPr>
          <w:rFonts w:ascii="Vijaya" w:hAnsi="Vijaya" w:cs="Vijaya"/>
          <w:sz w:val="24"/>
          <w:szCs w:val="24"/>
          <w:cs/>
          <w:lang w:val="en-GB"/>
        </w:rPr>
        <w:t>மகளிர்</w:t>
      </w:r>
      <w:r w:rsidRPr="00995635">
        <w:rPr>
          <w:rFonts w:ascii="Vijaya" w:hAnsi="Vijaya" w:cs="Vijaya"/>
          <w:sz w:val="24"/>
          <w:szCs w:val="24"/>
          <w:lang w:val="en-GB"/>
        </w:rPr>
        <w:t xml:space="preserve">, </w:t>
      </w:r>
      <w:r w:rsidRPr="00995635">
        <w:rPr>
          <w:rFonts w:ascii="Vijaya" w:hAnsi="Vijaya" w:cs="Vijaya"/>
          <w:sz w:val="24"/>
          <w:szCs w:val="24"/>
          <w:cs/>
          <w:lang w:val="en-GB"/>
        </w:rPr>
        <w:t>சிறுவர் அலுவல்கள் மற்றும் சமூக வலுப்படுத்தல் அமைச்சின் தேசிய பெண்கள் கமிட்டிக்குப் பெறப்பட்ட சார்க் அபிவிருத்தி நிதியின் கீழ்</w:t>
      </w:r>
      <w:r w:rsidRPr="00995635">
        <w:rPr>
          <w:rFonts w:ascii="Vijaya" w:hAnsi="Vijaya" w:cs="Vijaya"/>
          <w:sz w:val="24"/>
          <w:szCs w:val="24"/>
          <w:lang w:val="en-GB"/>
        </w:rPr>
        <w:t xml:space="preserve">, </w:t>
      </w:r>
      <w:r w:rsidRPr="00995635">
        <w:rPr>
          <w:rFonts w:ascii="Vijaya" w:hAnsi="Vijaya" w:cs="Vijaya"/>
          <w:sz w:val="24"/>
          <w:szCs w:val="24"/>
          <w:cs/>
          <w:lang w:val="en-GB"/>
        </w:rPr>
        <w:t xml:space="preserve">தேசிய பெண்கள் கமிட்டியின் 1938 பெண்கள் </w:t>
      </w:r>
      <w:r w:rsidR="008429A1" w:rsidRPr="00995635">
        <w:rPr>
          <w:rFonts w:ascii="Vijaya" w:hAnsi="Vijaya" w:cs="Vijaya" w:hint="cs"/>
          <w:sz w:val="24"/>
          <w:szCs w:val="24"/>
          <w:cs/>
          <w:lang w:val="en-GB"/>
        </w:rPr>
        <w:t>உதவி</w:t>
      </w:r>
      <w:r w:rsidR="008429A1" w:rsidRPr="00995635">
        <w:rPr>
          <w:rFonts w:ascii="Vijaya" w:hAnsi="Vijaya" w:cs="Vijaya"/>
          <w:sz w:val="24"/>
          <w:szCs w:val="24"/>
          <w:cs/>
          <w:lang w:val="en-GB"/>
        </w:rPr>
        <w:t xml:space="preserve"> </w:t>
      </w:r>
      <w:r w:rsidR="008429A1" w:rsidRPr="00995635">
        <w:rPr>
          <w:rFonts w:ascii="Vijaya" w:hAnsi="Vijaya" w:cs="Vijaya" w:hint="cs"/>
          <w:sz w:val="24"/>
          <w:szCs w:val="24"/>
          <w:cs/>
          <w:lang w:val="en-GB"/>
        </w:rPr>
        <w:t>தொலைபேசிச்</w:t>
      </w:r>
      <w:r w:rsidR="008429A1" w:rsidRPr="00995635">
        <w:rPr>
          <w:rFonts w:ascii="Vijaya" w:hAnsi="Vijaya" w:cs="Vijaya"/>
          <w:sz w:val="24"/>
          <w:szCs w:val="24"/>
          <w:cs/>
          <w:lang w:val="en-GB"/>
        </w:rPr>
        <w:t xml:space="preserve"> </w:t>
      </w:r>
      <w:r w:rsidRPr="00995635">
        <w:rPr>
          <w:rFonts w:ascii="Vijaya" w:hAnsi="Vijaya" w:cs="Vijaya"/>
          <w:sz w:val="24"/>
          <w:szCs w:val="24"/>
          <w:cs/>
          <w:lang w:val="en-GB"/>
        </w:rPr>
        <w:t>சேவையுடன் தொடர்புடைய உத்தியோகத்தர்கள் மற்றும் சார்க் நிகழ்ச்சித் திட்டத்தை அமுல்படுத்தும் ஏனைய உத்தியோகத்தர்களுக்கு இரண்டு நாட்கள் வதிவிட திறன் விருத்தி பயிற்சி நிகழ்ச்சியை நடத்த தீர்மானிக்கப்பட்டது.</w:t>
      </w:r>
      <w:r w:rsidR="00731E81" w:rsidRPr="00995635">
        <w:rPr>
          <w:rFonts w:ascii="Vijaya" w:hAnsi="Vijaya" w:cs="Vijaya"/>
          <w:sz w:val="24"/>
          <w:szCs w:val="24"/>
          <w:lang w:val="en-GB"/>
        </w:rPr>
        <w:t xml:space="preserve"> 2013 </w:t>
      </w:r>
      <w:r w:rsidR="00731E81" w:rsidRPr="00995635">
        <w:rPr>
          <w:rFonts w:ascii="Vijaya" w:hAnsi="Vijaya" w:cs="Vijaya"/>
          <w:sz w:val="24"/>
          <w:szCs w:val="24"/>
          <w:cs/>
          <w:lang w:val="en-GB"/>
        </w:rPr>
        <w:t xml:space="preserve">மார்ச் </w:t>
      </w:r>
      <w:r w:rsidR="00731E81" w:rsidRPr="00995635">
        <w:rPr>
          <w:rFonts w:ascii="Vijaya" w:hAnsi="Vijaya" w:cs="Vijaya"/>
          <w:sz w:val="24"/>
          <w:szCs w:val="24"/>
          <w:lang w:val="en-GB"/>
        </w:rPr>
        <w:t xml:space="preserve">8 </w:t>
      </w:r>
      <w:r w:rsidR="00731E81" w:rsidRPr="00995635">
        <w:rPr>
          <w:rFonts w:ascii="Vijaya" w:hAnsi="Vijaya" w:cs="Vijaya"/>
          <w:sz w:val="24"/>
          <w:szCs w:val="24"/>
          <w:cs/>
          <w:lang w:val="en-GB"/>
        </w:rPr>
        <w:t xml:space="preserve">ஆம் திகதி ஆரம்பிக்கப்பட்ட இந்த </w:t>
      </w:r>
      <w:r w:rsidR="00731E81" w:rsidRPr="00995635">
        <w:rPr>
          <w:rFonts w:ascii="Vijaya" w:hAnsi="Vijaya" w:cs="Vijaya"/>
          <w:sz w:val="24"/>
          <w:szCs w:val="24"/>
          <w:lang w:val="en-GB"/>
        </w:rPr>
        <w:t xml:space="preserve">1938 </w:t>
      </w:r>
      <w:r w:rsidR="00731E81" w:rsidRPr="00995635">
        <w:rPr>
          <w:rFonts w:ascii="Vijaya" w:hAnsi="Vijaya" w:cs="Vijaya"/>
          <w:sz w:val="24"/>
          <w:szCs w:val="24"/>
          <w:cs/>
          <w:lang w:val="en-GB"/>
        </w:rPr>
        <w:t xml:space="preserve">பெண்கள் </w:t>
      </w:r>
      <w:r w:rsidR="008429A1" w:rsidRPr="00995635">
        <w:rPr>
          <w:rFonts w:ascii="Vijaya" w:hAnsi="Vijaya" w:cs="Vijaya" w:hint="cs"/>
          <w:sz w:val="24"/>
          <w:szCs w:val="24"/>
          <w:cs/>
          <w:lang w:val="en-GB"/>
        </w:rPr>
        <w:t>உதவி</w:t>
      </w:r>
      <w:r w:rsidR="008429A1" w:rsidRPr="00995635">
        <w:rPr>
          <w:rFonts w:ascii="Vijaya" w:hAnsi="Vijaya" w:cs="Vijaya"/>
          <w:sz w:val="24"/>
          <w:szCs w:val="24"/>
          <w:cs/>
          <w:lang w:val="en-GB"/>
        </w:rPr>
        <w:t xml:space="preserve"> </w:t>
      </w:r>
      <w:r w:rsidR="008429A1" w:rsidRPr="00995635">
        <w:rPr>
          <w:rFonts w:ascii="Vijaya" w:hAnsi="Vijaya" w:cs="Vijaya" w:hint="cs"/>
          <w:sz w:val="24"/>
          <w:szCs w:val="24"/>
          <w:cs/>
          <w:lang w:val="en-GB"/>
        </w:rPr>
        <w:t>தொலைபேசிச்</w:t>
      </w:r>
      <w:r w:rsidR="008429A1" w:rsidRPr="00995635">
        <w:rPr>
          <w:rFonts w:ascii="Vijaya" w:hAnsi="Vijaya" w:cs="Vijaya"/>
          <w:sz w:val="24"/>
          <w:szCs w:val="24"/>
          <w:lang w:val="en-GB"/>
        </w:rPr>
        <w:t xml:space="preserve"> </w:t>
      </w:r>
      <w:r w:rsidR="00731E81" w:rsidRPr="00995635">
        <w:rPr>
          <w:rFonts w:ascii="Vijaya" w:hAnsi="Vijaya" w:cs="Vijaya"/>
          <w:sz w:val="24"/>
          <w:szCs w:val="24"/>
          <w:cs/>
          <w:lang w:val="en-GB"/>
        </w:rPr>
        <w:t>சேவை</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 xml:space="preserve">தற்போது </w:t>
      </w:r>
      <w:r w:rsidR="00731E81" w:rsidRPr="00995635">
        <w:rPr>
          <w:rFonts w:ascii="Vijaya" w:hAnsi="Vijaya" w:cs="Vijaya"/>
          <w:sz w:val="24"/>
          <w:szCs w:val="24"/>
          <w:lang w:val="en-GB"/>
        </w:rPr>
        <w:t xml:space="preserve">24 </w:t>
      </w:r>
      <w:r w:rsidR="00731E81" w:rsidRPr="00995635">
        <w:rPr>
          <w:rFonts w:ascii="Vijaya" w:hAnsi="Vijaya" w:cs="Vijaya"/>
          <w:sz w:val="24"/>
          <w:szCs w:val="24"/>
          <w:cs/>
          <w:lang w:val="en-GB"/>
        </w:rPr>
        <w:t xml:space="preserve">மணி நேரமும் செயற்பட்டு வருகிறது. வருடத்தின் ஒவ்வொரு நாளும் </w:t>
      </w:r>
      <w:r w:rsidR="00731E81" w:rsidRPr="00995635">
        <w:rPr>
          <w:rFonts w:ascii="Vijaya" w:hAnsi="Vijaya" w:cs="Vijaya"/>
          <w:sz w:val="24"/>
          <w:szCs w:val="24"/>
          <w:lang w:val="en-GB"/>
        </w:rPr>
        <w:t xml:space="preserve">24 </w:t>
      </w:r>
      <w:r w:rsidR="00731E81" w:rsidRPr="00995635">
        <w:rPr>
          <w:rFonts w:ascii="Vijaya" w:hAnsi="Vijaya" w:cs="Vijaya"/>
          <w:sz w:val="24"/>
          <w:szCs w:val="24"/>
          <w:cs/>
          <w:lang w:val="en-GB"/>
        </w:rPr>
        <w:t>மணி நேரமும் செயற்படும் இந்த சேவை</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பெண்களுக்கு எதிரான வன்முறை</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பாலியல் துன்புறுத்தல்</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பாகுபாடு</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அநீதி</w:t>
      </w:r>
      <w:r w:rsidR="00731E81" w:rsidRPr="00995635">
        <w:rPr>
          <w:rFonts w:ascii="Vijaya" w:hAnsi="Vijaya" w:cs="Vijaya"/>
          <w:sz w:val="24"/>
          <w:szCs w:val="24"/>
          <w:lang w:val="en-GB"/>
        </w:rPr>
        <w:t xml:space="preserve">, </w:t>
      </w:r>
      <w:r w:rsidR="00731E81" w:rsidRPr="00995635">
        <w:rPr>
          <w:rFonts w:ascii="Vijaya" w:hAnsi="Vijaya" w:cs="Vijaya"/>
          <w:sz w:val="24"/>
          <w:szCs w:val="24"/>
          <w:cs/>
          <w:lang w:val="en-GB"/>
        </w:rPr>
        <w:t>உரிமை மீறல்கள் மற்றும் சைபர் குற்றங்கள் உள்ளிட்ட பல்வேறு முறைப்பாடுகளைப் பெறுகிறது</w:t>
      </w:r>
      <w:r w:rsidR="00731E81" w:rsidRPr="00995635">
        <w:rPr>
          <w:rFonts w:ascii="Vijaya" w:hAnsi="Vijaya" w:cs="Vijaya"/>
          <w:sz w:val="24"/>
          <w:szCs w:val="24"/>
          <w:lang w:val="en-GB"/>
        </w:rPr>
        <w:t>,</w:t>
      </w:r>
      <w:r w:rsidR="00FC1310" w:rsidRPr="00995635">
        <w:rPr>
          <w:rFonts w:ascii="Vijaya" w:hAnsi="Vijaya" w:cs="Vijaya"/>
          <w:sz w:val="24"/>
          <w:szCs w:val="24"/>
          <w:lang w:val="en-GB"/>
        </w:rPr>
        <w:t xml:space="preserve"> </w:t>
      </w:r>
      <w:r w:rsidR="00FC1310" w:rsidRPr="00995635">
        <w:rPr>
          <w:rFonts w:ascii="Vijaya" w:hAnsi="Vijaya" w:cs="Vijaya"/>
          <w:sz w:val="24"/>
          <w:szCs w:val="24"/>
          <w:cs/>
          <w:lang w:val="en-GB"/>
        </w:rPr>
        <w:t>மேலும் அங்கு பணியாற்றுகின்ற உத்தியோகத்தர்கள் தொடர்ந்து அந்தப் பிரச்சினைகளைக் கேட்டு அவற்றைத் தீர்க்க தலையிடுகிறார்கள்.</w:t>
      </w:r>
      <w:r w:rsidR="00FC1310" w:rsidRPr="00995635">
        <w:rPr>
          <w:rFonts w:ascii="Vijaya" w:hAnsi="Vijaya" w:cs="Vijaya"/>
          <w:sz w:val="24"/>
          <w:szCs w:val="24"/>
          <w:lang w:val="en-GB"/>
        </w:rPr>
        <w:t xml:space="preserve"> 2013 </w:t>
      </w:r>
      <w:r w:rsidR="00FC1310" w:rsidRPr="00995635">
        <w:rPr>
          <w:rFonts w:ascii="Vijaya" w:hAnsi="Vijaya" w:cs="Vijaya"/>
          <w:sz w:val="24"/>
          <w:szCs w:val="24"/>
          <w:cs/>
          <w:lang w:val="en-GB"/>
        </w:rPr>
        <w:t>ஆம் ஆண்டு முதல் தொடர்ந்து சேவை செய்து வரும் உத்தியோகத்தர்களின் மன நலனையும் திறன்களையும் விருத்தி செய்யும் நோக்கில் இந்த வதிவிடப் பயிற்சி நிகழ்ச்சித்திட்டங்கள் ஏற்பாடு செய்யப்பட்டன.</w:t>
      </w:r>
      <w:r w:rsidR="00FC1310" w:rsidRPr="00995635">
        <w:rPr>
          <w:rFonts w:ascii="Vijaya" w:hAnsi="Vijaya" w:cs="Vijaya"/>
          <w:sz w:val="24"/>
          <w:szCs w:val="24"/>
          <w:lang w:val="en-GB"/>
        </w:rPr>
        <w:t xml:space="preserve"> </w:t>
      </w:r>
      <w:r w:rsidR="00731E81" w:rsidRPr="00995635">
        <w:rPr>
          <w:rFonts w:ascii="Vijaya" w:hAnsi="Vijaya" w:cs="Vijaya"/>
          <w:sz w:val="24"/>
          <w:szCs w:val="24"/>
          <w:lang w:val="en-GB"/>
        </w:rPr>
        <w:t xml:space="preserve"> </w:t>
      </w:r>
      <w:r w:rsidRPr="00995635">
        <w:rPr>
          <w:rFonts w:ascii="Vijaya" w:hAnsi="Vijaya" w:cs="Vijaya"/>
          <w:sz w:val="24"/>
          <w:szCs w:val="24"/>
          <w:lang w:val="en-GB"/>
        </w:rPr>
        <w:t xml:space="preserve"> </w:t>
      </w:r>
      <w:bookmarkStart w:id="9" w:name="_Hlk190697815"/>
    </w:p>
    <w:p w:rsidR="00E966EC" w:rsidRPr="00995635" w:rsidRDefault="00E966EC" w:rsidP="00995635">
      <w:pPr>
        <w:pStyle w:val="ListParagraph"/>
        <w:numPr>
          <w:ilvl w:val="0"/>
          <w:numId w:val="15"/>
        </w:numPr>
        <w:ind w:left="426" w:hanging="426"/>
        <w:jc w:val="both"/>
        <w:rPr>
          <w:rFonts w:asciiTheme="majorBidi" w:hAnsiTheme="majorBidi" w:cstheme="majorBidi"/>
          <w:b/>
          <w:bCs/>
          <w:sz w:val="24"/>
          <w:szCs w:val="24"/>
          <w:u w:val="single"/>
          <w:lang w:val="en-GB" w:bidi="si-LK"/>
        </w:rPr>
      </w:pPr>
      <w:r w:rsidRPr="00995635">
        <w:rPr>
          <w:rFonts w:ascii="Vijaya" w:hAnsi="Vijaya" w:cs="Vijaya"/>
          <w:b/>
          <w:bCs/>
          <w:color w:val="000000"/>
          <w:sz w:val="24"/>
          <w:szCs w:val="24"/>
          <w:u w:val="single"/>
          <w:cs/>
          <w:lang w:val="en-GB"/>
        </w:rPr>
        <w:t xml:space="preserve">குறைந்த வருமானம் பெறுகின்ற பெண்களுக்கு மானிய உதவி வழங்கும் நடமாடும் சேவை நிகழ்ச்சித் திட்டங்கள் மற்றும் சுகாதார மருத்துவ கிளினிக்குகளை நடத்துதல். </w:t>
      </w:r>
    </w:p>
    <w:bookmarkEnd w:id="9"/>
    <w:p w:rsidR="00A56A7F" w:rsidRPr="00995635" w:rsidRDefault="00FC1310" w:rsidP="00995635">
      <w:pPr>
        <w:jc w:val="both"/>
        <w:rPr>
          <w:rFonts w:ascii="Vijaya" w:hAnsi="Vijaya" w:cs="Vijaya"/>
          <w:sz w:val="24"/>
          <w:szCs w:val="24"/>
        </w:rPr>
      </w:pPr>
      <w:r w:rsidRPr="00995635">
        <w:rPr>
          <w:rFonts w:ascii="Vijaya" w:hAnsi="Vijaya" w:cs="Vijaya"/>
          <w:sz w:val="24"/>
          <w:szCs w:val="24"/>
          <w:cs/>
        </w:rPr>
        <w:t>மகளிர் மற்றும் சிறுவர் அலுவல்கள் அமைச்சின் தேசிய பெண்கள் கமிட்டியின் தலைமையில் மேற்கொள்ளப்பட்ட இந்த நிகழ்ச்சி</w:t>
      </w:r>
      <w:r w:rsidRPr="00995635">
        <w:rPr>
          <w:rFonts w:ascii="Vijaya" w:hAnsi="Vijaya" w:cs="Vijaya"/>
          <w:sz w:val="24"/>
          <w:szCs w:val="24"/>
        </w:rPr>
        <w:t xml:space="preserve">, </w:t>
      </w:r>
      <w:r w:rsidRPr="00995635">
        <w:rPr>
          <w:rFonts w:ascii="Vijaya" w:hAnsi="Vijaya" w:cs="Vijaya"/>
          <w:sz w:val="24"/>
          <w:szCs w:val="24"/>
          <w:cs/>
        </w:rPr>
        <w:t>தெரணியகல பிரதேச செயலகப் பிரிவின் மாலிகொட மற்றும் திக் எல்லகந்த கிராமிய வீடமைப்புப் பிரிவுகளில் உள்ள மாலிகொட பெருந்தோட்ட மருத்துவமனைக்கு அருகில் நடைபெற்றது.</w:t>
      </w:r>
      <w:r w:rsidRPr="00995635">
        <w:rPr>
          <w:rFonts w:ascii="Vijaya" w:hAnsi="Vijaya" w:cs="Vijaya"/>
          <w:sz w:val="24"/>
          <w:szCs w:val="24"/>
        </w:rPr>
        <w:t xml:space="preserve"> </w:t>
      </w:r>
      <w:r w:rsidRPr="00995635">
        <w:rPr>
          <w:rFonts w:ascii="Vijaya" w:hAnsi="Vijaya" w:cs="Vijaya"/>
          <w:sz w:val="24"/>
          <w:szCs w:val="24"/>
          <w:cs/>
        </w:rPr>
        <w:t>இந்த நிகழ்ச்சித் திட்டத்தின் மூலம்</w:t>
      </w:r>
      <w:r w:rsidRPr="00995635">
        <w:rPr>
          <w:rFonts w:ascii="Vijaya" w:hAnsi="Vijaya" w:cs="Vijaya"/>
          <w:sz w:val="24"/>
          <w:szCs w:val="24"/>
        </w:rPr>
        <w:t xml:space="preserve">, </w:t>
      </w:r>
      <w:r w:rsidRPr="00995635">
        <w:rPr>
          <w:rFonts w:ascii="Vijaya" w:hAnsi="Vijaya" w:cs="Vijaya"/>
          <w:sz w:val="24"/>
          <w:szCs w:val="24"/>
          <w:cs/>
        </w:rPr>
        <w:t>சிறுநீரக நோய் பரிசோதனை கிளினிக்குகள்</w:t>
      </w:r>
      <w:r w:rsidRPr="00995635">
        <w:rPr>
          <w:rFonts w:ascii="Vijaya" w:hAnsi="Vijaya" w:cs="Vijaya"/>
          <w:sz w:val="24"/>
          <w:szCs w:val="24"/>
        </w:rPr>
        <w:t xml:space="preserve">, </w:t>
      </w:r>
      <w:r w:rsidRPr="00995635">
        <w:rPr>
          <w:rFonts w:ascii="Vijaya" w:hAnsi="Vijaya" w:cs="Vijaya"/>
          <w:sz w:val="24"/>
          <w:szCs w:val="24"/>
          <w:cs/>
        </w:rPr>
        <w:t>தொற்றா நோய் பரிசோதனை கிளினிக்குகள்</w:t>
      </w:r>
      <w:r w:rsidRPr="00995635">
        <w:rPr>
          <w:rFonts w:ascii="Vijaya" w:hAnsi="Vijaya" w:cs="Vijaya"/>
          <w:sz w:val="24"/>
          <w:szCs w:val="24"/>
        </w:rPr>
        <w:t xml:space="preserve">, </w:t>
      </w:r>
      <w:r w:rsidRPr="00995635">
        <w:rPr>
          <w:rFonts w:ascii="Vijaya" w:hAnsi="Vijaya" w:cs="Vijaya"/>
          <w:sz w:val="24"/>
          <w:szCs w:val="24"/>
          <w:cs/>
        </w:rPr>
        <w:t>கண் பரிசோதனை கிளினிக்குகள்</w:t>
      </w:r>
      <w:r w:rsidRPr="00995635">
        <w:rPr>
          <w:rFonts w:ascii="Vijaya" w:hAnsi="Vijaya" w:cs="Vijaya"/>
          <w:sz w:val="24"/>
          <w:szCs w:val="24"/>
        </w:rPr>
        <w:t xml:space="preserve">, </w:t>
      </w:r>
      <w:r w:rsidRPr="00995635">
        <w:rPr>
          <w:rFonts w:ascii="Vijaya" w:hAnsi="Vijaya" w:cs="Vijaya"/>
          <w:sz w:val="24"/>
          <w:szCs w:val="24"/>
          <w:cs/>
        </w:rPr>
        <w:t>நடமாடும் பற்சிகிச்சை கிளினிக்குகள் மற்றும் பெண்கள் ஹீமோகுளோபின் பரிசோதனை கிளினிக்குகள் போன்ற சுகாதார மற்றும் நிவாரண சேவைகள் வழங்கப்பட்டன.</w:t>
      </w:r>
      <w:r w:rsidRPr="00995635">
        <w:rPr>
          <w:rFonts w:ascii="Vijaya" w:hAnsi="Vijaya" w:cs="Vijaya"/>
          <w:sz w:val="24"/>
          <w:szCs w:val="24"/>
        </w:rPr>
        <w:t xml:space="preserve"> </w:t>
      </w:r>
      <w:r w:rsidRPr="00995635">
        <w:rPr>
          <w:rFonts w:ascii="Vijaya" w:hAnsi="Vijaya" w:cs="Vijaya"/>
          <w:sz w:val="24"/>
          <w:szCs w:val="24"/>
          <w:cs/>
        </w:rPr>
        <w:t>இதேபோல்</w:t>
      </w:r>
      <w:r w:rsidRPr="00995635">
        <w:rPr>
          <w:rFonts w:ascii="Vijaya" w:hAnsi="Vijaya" w:cs="Vijaya"/>
          <w:sz w:val="24"/>
          <w:szCs w:val="24"/>
        </w:rPr>
        <w:t xml:space="preserve">, </w:t>
      </w:r>
      <w:r w:rsidRPr="00995635">
        <w:rPr>
          <w:rFonts w:ascii="Vijaya" w:hAnsi="Vijaya" w:cs="Vijaya"/>
          <w:sz w:val="24"/>
          <w:szCs w:val="24"/>
          <w:cs/>
        </w:rPr>
        <w:t>திருமணமாகாத ஏழு (</w:t>
      </w:r>
      <w:r w:rsidRPr="00995635">
        <w:rPr>
          <w:rFonts w:ascii="Vijaya" w:hAnsi="Vijaya" w:cs="Vijaya"/>
          <w:sz w:val="24"/>
          <w:szCs w:val="24"/>
        </w:rPr>
        <w:t xml:space="preserve">07) </w:t>
      </w:r>
      <w:r w:rsidRPr="00995635">
        <w:rPr>
          <w:rFonts w:ascii="Vijaya" w:hAnsi="Vijaya" w:cs="Vijaya"/>
          <w:sz w:val="24"/>
          <w:szCs w:val="24"/>
          <w:cs/>
        </w:rPr>
        <w:t>குடும்பங்களுக்கான திருமணப் பதிவு செய்தல்</w:t>
      </w:r>
      <w:r w:rsidRPr="00995635">
        <w:rPr>
          <w:rFonts w:ascii="Vijaya" w:hAnsi="Vijaya" w:cs="Vijaya"/>
          <w:sz w:val="24"/>
          <w:szCs w:val="24"/>
        </w:rPr>
        <w:t xml:space="preserve">, </w:t>
      </w:r>
      <w:r w:rsidRPr="00995635">
        <w:rPr>
          <w:rFonts w:ascii="Vijaya" w:hAnsi="Vijaya" w:cs="Vijaya"/>
          <w:sz w:val="24"/>
          <w:szCs w:val="24"/>
          <w:cs/>
        </w:rPr>
        <w:t>பிறப்புச் சான்றிதழ்கள் வழங்குதல்</w:t>
      </w:r>
      <w:r w:rsidRPr="00995635">
        <w:rPr>
          <w:rFonts w:ascii="Vijaya" w:hAnsi="Vijaya" w:cs="Vijaya"/>
          <w:sz w:val="24"/>
          <w:szCs w:val="24"/>
        </w:rPr>
        <w:t xml:space="preserve">, </w:t>
      </w:r>
      <w:r w:rsidRPr="00995635">
        <w:rPr>
          <w:rFonts w:ascii="Vijaya" w:hAnsi="Vijaya" w:cs="Vijaya"/>
          <w:sz w:val="24"/>
          <w:szCs w:val="24"/>
          <w:cs/>
        </w:rPr>
        <w:t>தேசிய அடையாள அட்டை சேவைகள்</w:t>
      </w:r>
      <w:r w:rsidRPr="00995635">
        <w:rPr>
          <w:rFonts w:ascii="Vijaya" w:hAnsi="Vijaya" w:cs="Vijaya"/>
          <w:sz w:val="24"/>
          <w:szCs w:val="24"/>
        </w:rPr>
        <w:t xml:space="preserve">, </w:t>
      </w:r>
      <w:r w:rsidRPr="00995635">
        <w:rPr>
          <w:rFonts w:ascii="Vijaya" w:hAnsi="Vijaya" w:cs="Vijaya"/>
          <w:sz w:val="24"/>
          <w:szCs w:val="24"/>
          <w:cs/>
        </w:rPr>
        <w:t>முதியோருக்கான அடையாள அட்டை சேவைகள்</w:t>
      </w:r>
      <w:r w:rsidRPr="00995635">
        <w:rPr>
          <w:rFonts w:ascii="Vijaya" w:hAnsi="Vijaya" w:cs="Vijaya"/>
          <w:sz w:val="24"/>
          <w:szCs w:val="24"/>
        </w:rPr>
        <w:t xml:space="preserve">, </w:t>
      </w:r>
      <w:r w:rsidRPr="00995635">
        <w:rPr>
          <w:rFonts w:ascii="Vijaya" w:hAnsi="Vijaya" w:cs="Vijaya"/>
          <w:sz w:val="24"/>
          <w:szCs w:val="24"/>
          <w:cs/>
        </w:rPr>
        <w:t>சட்ட உதவி சேவைகள்</w:t>
      </w:r>
      <w:r w:rsidRPr="00995635">
        <w:rPr>
          <w:rFonts w:ascii="Vijaya" w:hAnsi="Vijaya" w:cs="Vijaya"/>
          <w:sz w:val="24"/>
          <w:szCs w:val="24"/>
        </w:rPr>
        <w:t xml:space="preserve">, </w:t>
      </w:r>
      <w:r w:rsidRPr="00995635">
        <w:rPr>
          <w:rFonts w:ascii="Vijaya" w:hAnsi="Vijaya" w:cs="Vijaya"/>
          <w:sz w:val="24"/>
          <w:szCs w:val="24"/>
          <w:cs/>
        </w:rPr>
        <w:t>காணிப் பிரச்சினைகளைத் தீர்ப்பது</w:t>
      </w:r>
      <w:r w:rsidRPr="00995635">
        <w:rPr>
          <w:rFonts w:ascii="Vijaya" w:hAnsi="Vijaya" w:cs="Vijaya"/>
          <w:sz w:val="24"/>
          <w:szCs w:val="24"/>
        </w:rPr>
        <w:t xml:space="preserve">, </w:t>
      </w:r>
      <w:r w:rsidRPr="00995635">
        <w:rPr>
          <w:rFonts w:ascii="Vijaya" w:hAnsi="Vijaya" w:cs="Vijaya"/>
          <w:sz w:val="24"/>
          <w:szCs w:val="24"/>
          <w:cs/>
        </w:rPr>
        <w:t>தொழில் வழிகாட்டுதல்</w:t>
      </w:r>
      <w:r w:rsidRPr="00995635">
        <w:rPr>
          <w:rFonts w:ascii="Vijaya" w:hAnsi="Vijaya" w:cs="Vijaya"/>
          <w:sz w:val="24"/>
          <w:szCs w:val="24"/>
        </w:rPr>
        <w:t xml:space="preserve">, </w:t>
      </w:r>
      <w:r w:rsidRPr="00995635">
        <w:rPr>
          <w:rFonts w:ascii="Vijaya" w:hAnsi="Vijaya" w:cs="Vijaya"/>
          <w:sz w:val="24"/>
          <w:szCs w:val="24"/>
          <w:cs/>
        </w:rPr>
        <w:t>வெளிநாட்டு வேலைவாய்ப்புப் பிரச்சினைகளைத் தீர்ப்பது மற்றும் சமூக சேவை நடவடிக்கைகள் போன்ற ஏனைய நிவாரண சேவைகள் வெற்றிகரமாக இடம்பெற்றன.</w:t>
      </w:r>
      <w:r w:rsidRPr="00995635">
        <w:rPr>
          <w:rFonts w:ascii="Vijaya" w:hAnsi="Vijaya" w:cs="Vijaya"/>
          <w:sz w:val="24"/>
          <w:szCs w:val="24"/>
        </w:rPr>
        <w:t xml:space="preserve"> </w:t>
      </w:r>
    </w:p>
    <w:p w:rsidR="00A56A7F" w:rsidRPr="00995635" w:rsidRDefault="00A56A7F" w:rsidP="00995635">
      <w:pPr>
        <w:jc w:val="both"/>
        <w:rPr>
          <w:rFonts w:asciiTheme="majorBidi" w:hAnsiTheme="majorBidi" w:cstheme="majorBidi"/>
          <w:sz w:val="24"/>
          <w:szCs w:val="24"/>
        </w:rPr>
      </w:pPr>
    </w:p>
    <w:p w:rsidR="003C2B67" w:rsidRPr="00995635" w:rsidRDefault="003C2B67" w:rsidP="00995635">
      <w:pPr>
        <w:jc w:val="both"/>
        <w:rPr>
          <w:rFonts w:asciiTheme="majorBidi" w:hAnsiTheme="majorBidi" w:cstheme="majorBidi"/>
          <w:sz w:val="24"/>
          <w:szCs w:val="24"/>
        </w:rPr>
      </w:pPr>
    </w:p>
    <w:p w:rsidR="00A71488" w:rsidRPr="00995635" w:rsidRDefault="00A71488" w:rsidP="00995635">
      <w:pPr>
        <w:jc w:val="both"/>
        <w:rPr>
          <w:rFonts w:asciiTheme="minorBidi" w:hAnsiTheme="minorBidi" w:cstheme="minorBidi"/>
          <w:sz w:val="24"/>
          <w:szCs w:val="24"/>
        </w:rPr>
      </w:pPr>
    </w:p>
    <w:p w:rsidR="005D6A69" w:rsidRPr="00995635" w:rsidRDefault="005D6A69" w:rsidP="00995635">
      <w:pPr>
        <w:jc w:val="both"/>
        <w:rPr>
          <w:rFonts w:asciiTheme="minorBidi" w:hAnsiTheme="minorBidi" w:cstheme="minorBidi"/>
          <w:sz w:val="24"/>
          <w:szCs w:val="24"/>
        </w:rPr>
      </w:pPr>
    </w:p>
    <w:sectPr w:rsidR="005D6A69" w:rsidRPr="00995635" w:rsidSect="007571F2">
      <w:pgSz w:w="12240" w:h="15840"/>
      <w:pgMar w:top="1170" w:right="1440" w:bottom="90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ijaya">
    <w:altName w:val="Vijaya"/>
    <w:charset w:val="00"/>
    <w:family w:val="roman"/>
    <w:pitch w:val="variable"/>
    <w:sig w:usb0="00100003" w:usb1="00000000" w:usb2="00000000" w:usb3="00000000" w:csb0="00000001" w:csb1="00000000"/>
  </w:font>
  <w:font w:name="Iskoola Pota">
    <w:panose1 w:val="02010503010101010104"/>
    <w:charset w:val="00"/>
    <w:family w:val="swiss"/>
    <w:pitch w:val="variable"/>
    <w:sig w:usb0="00000003" w:usb1="00000000" w:usb2="000002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Cambria Math"/>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Cambria"/>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2A61"/>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25C5409B"/>
    <w:multiLevelType w:val="hybridMultilevel"/>
    <w:tmpl w:val="85BCD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7258D7"/>
    <w:multiLevelType w:val="hybridMultilevel"/>
    <w:tmpl w:val="141CE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893BD4"/>
    <w:multiLevelType w:val="hybridMultilevel"/>
    <w:tmpl w:val="B33A6920"/>
    <w:lvl w:ilvl="0" w:tplc="8026D24C">
      <w:start w:val="1"/>
      <w:numFmt w:val="decimalZero"/>
      <w:lvlText w:val="%1."/>
      <w:lvlJc w:val="left"/>
      <w:pPr>
        <w:ind w:left="720" w:hanging="360"/>
      </w:pPr>
      <w:rPr>
        <w:rFonts w:ascii="Vijaya" w:hAnsi="Vijaya" w:cs="Vijaya"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0D355B"/>
    <w:multiLevelType w:val="hybridMultilevel"/>
    <w:tmpl w:val="6544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324A52"/>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54482530"/>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57843E49"/>
    <w:multiLevelType w:val="hybridMultilevel"/>
    <w:tmpl w:val="D7F66F4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8" w15:restartNumberingAfterBreak="0">
    <w:nsid w:val="5983426E"/>
    <w:multiLevelType w:val="hybridMultilevel"/>
    <w:tmpl w:val="B5CAAECE"/>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5CA56E32"/>
    <w:multiLevelType w:val="hybridMultilevel"/>
    <w:tmpl w:val="9B28E0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5DB40AA1"/>
    <w:multiLevelType w:val="hybridMultilevel"/>
    <w:tmpl w:val="929AB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687835"/>
    <w:multiLevelType w:val="hybridMultilevel"/>
    <w:tmpl w:val="3124AFE2"/>
    <w:lvl w:ilvl="0" w:tplc="F522BCBE">
      <w:start w:val="1"/>
      <w:numFmt w:val="decimal"/>
      <w:lvlText w:val="%1."/>
      <w:lvlJc w:val="left"/>
      <w:pPr>
        <w:ind w:left="810" w:hanging="360"/>
      </w:pPr>
      <w:rPr>
        <w:rFonts w:ascii="Vijaya" w:hAnsi="Vijaya" w:cs="Vijaya"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670B607A"/>
    <w:multiLevelType w:val="multilevel"/>
    <w:tmpl w:val="AEF67E90"/>
    <w:lvl w:ilvl="0">
      <w:start w:val="1"/>
      <w:numFmt w:val="decimal"/>
      <w:lvlText w:val="%1."/>
      <w:lvlJc w:val="left"/>
      <w:pPr>
        <w:ind w:left="720" w:hanging="360"/>
      </w:pPr>
      <w:rPr>
        <w:rFonts w:ascii="Iskoola Pota" w:eastAsiaTheme="minorEastAsia" w:hAnsi="Iskoola Pota" w:cs="Iskoola Pota"/>
      </w:rPr>
    </w:lvl>
    <w:lvl w:ilvl="1">
      <w:numFmt w:val="decimal"/>
      <w:isLgl/>
      <w:lvlText w:val="%1.%2"/>
      <w:lvlJc w:val="left"/>
      <w:pPr>
        <w:ind w:left="720" w:hanging="360"/>
      </w:pPr>
      <w:rPr>
        <w:rFonts w:asciiTheme="minorHAnsi" w:hAnsiTheme="minorHAnsi" w:cs="Latha" w:hint="default"/>
      </w:rPr>
    </w:lvl>
    <w:lvl w:ilvl="2">
      <w:start w:val="1"/>
      <w:numFmt w:val="decimal"/>
      <w:isLgl/>
      <w:lvlText w:val="%1.%2.%3"/>
      <w:lvlJc w:val="left"/>
      <w:pPr>
        <w:ind w:left="1080" w:hanging="720"/>
      </w:pPr>
      <w:rPr>
        <w:rFonts w:asciiTheme="minorHAnsi" w:hAnsiTheme="minorHAnsi" w:cs="Latha" w:hint="default"/>
      </w:rPr>
    </w:lvl>
    <w:lvl w:ilvl="3">
      <w:start w:val="1"/>
      <w:numFmt w:val="decimal"/>
      <w:isLgl/>
      <w:lvlText w:val="%1.%2.%3.%4"/>
      <w:lvlJc w:val="left"/>
      <w:pPr>
        <w:ind w:left="1080" w:hanging="720"/>
      </w:pPr>
      <w:rPr>
        <w:rFonts w:asciiTheme="minorHAnsi" w:hAnsiTheme="minorHAnsi" w:cs="Latha" w:hint="default"/>
      </w:rPr>
    </w:lvl>
    <w:lvl w:ilvl="4">
      <w:start w:val="1"/>
      <w:numFmt w:val="decimal"/>
      <w:isLgl/>
      <w:lvlText w:val="%1.%2.%3.%4.%5"/>
      <w:lvlJc w:val="left"/>
      <w:pPr>
        <w:ind w:left="1440" w:hanging="1080"/>
      </w:pPr>
      <w:rPr>
        <w:rFonts w:asciiTheme="minorHAnsi" w:hAnsiTheme="minorHAnsi" w:cs="Latha" w:hint="default"/>
      </w:rPr>
    </w:lvl>
    <w:lvl w:ilvl="5">
      <w:start w:val="1"/>
      <w:numFmt w:val="decimal"/>
      <w:isLgl/>
      <w:lvlText w:val="%1.%2.%3.%4.%5.%6"/>
      <w:lvlJc w:val="left"/>
      <w:pPr>
        <w:ind w:left="1440" w:hanging="1080"/>
      </w:pPr>
      <w:rPr>
        <w:rFonts w:asciiTheme="minorHAnsi" w:hAnsiTheme="minorHAnsi" w:cs="Latha" w:hint="default"/>
      </w:rPr>
    </w:lvl>
    <w:lvl w:ilvl="6">
      <w:start w:val="1"/>
      <w:numFmt w:val="decimal"/>
      <w:isLgl/>
      <w:lvlText w:val="%1.%2.%3.%4.%5.%6.%7"/>
      <w:lvlJc w:val="left"/>
      <w:pPr>
        <w:ind w:left="1800" w:hanging="1440"/>
      </w:pPr>
      <w:rPr>
        <w:rFonts w:asciiTheme="minorHAnsi" w:hAnsiTheme="minorHAnsi" w:cs="Latha" w:hint="default"/>
      </w:rPr>
    </w:lvl>
    <w:lvl w:ilvl="7">
      <w:start w:val="1"/>
      <w:numFmt w:val="decimal"/>
      <w:isLgl/>
      <w:lvlText w:val="%1.%2.%3.%4.%5.%6.%7.%8"/>
      <w:lvlJc w:val="left"/>
      <w:pPr>
        <w:ind w:left="1800" w:hanging="1440"/>
      </w:pPr>
      <w:rPr>
        <w:rFonts w:asciiTheme="minorHAnsi" w:hAnsiTheme="minorHAnsi" w:cs="Latha" w:hint="default"/>
      </w:rPr>
    </w:lvl>
    <w:lvl w:ilvl="8">
      <w:start w:val="1"/>
      <w:numFmt w:val="decimal"/>
      <w:isLgl/>
      <w:lvlText w:val="%1.%2.%3.%4.%5.%6.%7.%8.%9"/>
      <w:lvlJc w:val="left"/>
      <w:pPr>
        <w:ind w:left="2160" w:hanging="1800"/>
      </w:pPr>
      <w:rPr>
        <w:rFonts w:asciiTheme="minorHAnsi" w:hAnsiTheme="minorHAnsi" w:cs="Latha" w:hint="default"/>
      </w:rPr>
    </w:lvl>
  </w:abstractNum>
  <w:abstractNum w:abstractNumId="13" w15:restartNumberingAfterBreak="0">
    <w:nsid w:val="6A9B79EA"/>
    <w:multiLevelType w:val="hybridMultilevel"/>
    <w:tmpl w:val="7956462A"/>
    <w:lvl w:ilvl="0" w:tplc="D1845364">
      <w:start w:val="2"/>
      <w:numFmt w:val="decimal"/>
      <w:lvlText w:val="%1."/>
      <w:lvlJc w:val="left"/>
      <w:pPr>
        <w:ind w:left="720" w:hanging="360"/>
      </w:pPr>
      <w:rPr>
        <w:rFonts w:ascii="Iskoola Pota" w:eastAsiaTheme="minorEastAsia" w:hAnsi="Iskoola Pot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4C5C53"/>
    <w:multiLevelType w:val="hybridMultilevel"/>
    <w:tmpl w:val="299A4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B64E26"/>
    <w:multiLevelType w:val="hybridMultilevel"/>
    <w:tmpl w:val="8A8233CC"/>
    <w:lvl w:ilvl="0" w:tplc="681A10A2">
      <w:start w:val="1"/>
      <w:numFmt w:val="decimalZero"/>
      <w:lvlText w:val="%1)"/>
      <w:lvlJc w:val="left"/>
      <w:pPr>
        <w:ind w:left="720" w:hanging="360"/>
      </w:pPr>
      <w:rPr>
        <w:rFonts w:ascii="Iskoola Pota" w:eastAsiaTheme="minorEastAsia" w:hAnsi="Iskoola Pota" w:cs="Iskoola Pot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5"/>
  </w:num>
  <w:num w:numId="3">
    <w:abstractNumId w:val="7"/>
  </w:num>
  <w:num w:numId="4">
    <w:abstractNumId w:val="12"/>
  </w:num>
  <w:num w:numId="5">
    <w:abstractNumId w:val="13"/>
  </w:num>
  <w:num w:numId="6">
    <w:abstractNumId w:val="4"/>
  </w:num>
  <w:num w:numId="7">
    <w:abstractNumId w:val="2"/>
  </w:num>
  <w:num w:numId="8">
    <w:abstractNumId w:val="14"/>
  </w:num>
  <w:num w:numId="9">
    <w:abstractNumId w:val="1"/>
  </w:num>
  <w:num w:numId="10">
    <w:abstractNumId w:val="10"/>
  </w:num>
  <w:num w:numId="11">
    <w:abstractNumId w:val="11"/>
  </w:num>
  <w:num w:numId="12">
    <w:abstractNumId w:val="8"/>
  </w:num>
  <w:num w:numId="13">
    <w:abstractNumId w:val="6"/>
  </w:num>
  <w:num w:numId="14">
    <w:abstractNumId w:val="5"/>
  </w:num>
  <w:num w:numId="15">
    <w:abstractNumId w:val="3"/>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67D"/>
    <w:rsid w:val="00007EC3"/>
    <w:rsid w:val="000131E9"/>
    <w:rsid w:val="00047E31"/>
    <w:rsid w:val="00052514"/>
    <w:rsid w:val="00053F28"/>
    <w:rsid w:val="0005489F"/>
    <w:rsid w:val="000640CF"/>
    <w:rsid w:val="00085CB1"/>
    <w:rsid w:val="000930E2"/>
    <w:rsid w:val="00097AF6"/>
    <w:rsid w:val="000C53DA"/>
    <w:rsid w:val="000C6CE2"/>
    <w:rsid w:val="000D4002"/>
    <w:rsid w:val="000E0685"/>
    <w:rsid w:val="00104E63"/>
    <w:rsid w:val="00112805"/>
    <w:rsid w:val="00114009"/>
    <w:rsid w:val="00142947"/>
    <w:rsid w:val="00142BD6"/>
    <w:rsid w:val="001602B6"/>
    <w:rsid w:val="00171D54"/>
    <w:rsid w:val="001724B7"/>
    <w:rsid w:val="001A0F9E"/>
    <w:rsid w:val="001A4360"/>
    <w:rsid w:val="001B1E33"/>
    <w:rsid w:val="001D453C"/>
    <w:rsid w:val="001F1445"/>
    <w:rsid w:val="001F723C"/>
    <w:rsid w:val="001F7DFC"/>
    <w:rsid w:val="00213C25"/>
    <w:rsid w:val="00230EDC"/>
    <w:rsid w:val="00234703"/>
    <w:rsid w:val="00235B8A"/>
    <w:rsid w:val="0024199D"/>
    <w:rsid w:val="00262B69"/>
    <w:rsid w:val="002660BF"/>
    <w:rsid w:val="00277DBA"/>
    <w:rsid w:val="00290F96"/>
    <w:rsid w:val="002A3123"/>
    <w:rsid w:val="002B11AB"/>
    <w:rsid w:val="002D16CF"/>
    <w:rsid w:val="002D6DA9"/>
    <w:rsid w:val="00303E10"/>
    <w:rsid w:val="0031739D"/>
    <w:rsid w:val="00343997"/>
    <w:rsid w:val="00345178"/>
    <w:rsid w:val="00362BEF"/>
    <w:rsid w:val="0037423B"/>
    <w:rsid w:val="00381F5E"/>
    <w:rsid w:val="003959D4"/>
    <w:rsid w:val="003972FE"/>
    <w:rsid w:val="003A0731"/>
    <w:rsid w:val="003C2B67"/>
    <w:rsid w:val="003D7AE8"/>
    <w:rsid w:val="003E2967"/>
    <w:rsid w:val="003E7DCF"/>
    <w:rsid w:val="003F7EB3"/>
    <w:rsid w:val="00401411"/>
    <w:rsid w:val="00422DCB"/>
    <w:rsid w:val="0042427C"/>
    <w:rsid w:val="00424801"/>
    <w:rsid w:val="004355A4"/>
    <w:rsid w:val="00435EC4"/>
    <w:rsid w:val="004372FD"/>
    <w:rsid w:val="004500EF"/>
    <w:rsid w:val="00457988"/>
    <w:rsid w:val="0048231E"/>
    <w:rsid w:val="00493275"/>
    <w:rsid w:val="00494C61"/>
    <w:rsid w:val="004B0FEF"/>
    <w:rsid w:val="004C067D"/>
    <w:rsid w:val="004C1C01"/>
    <w:rsid w:val="004E6A6A"/>
    <w:rsid w:val="004F17B1"/>
    <w:rsid w:val="00506365"/>
    <w:rsid w:val="0053365B"/>
    <w:rsid w:val="00536312"/>
    <w:rsid w:val="00577897"/>
    <w:rsid w:val="005800CF"/>
    <w:rsid w:val="00582B0C"/>
    <w:rsid w:val="00595B4D"/>
    <w:rsid w:val="005962B6"/>
    <w:rsid w:val="005A605C"/>
    <w:rsid w:val="005C6542"/>
    <w:rsid w:val="005D651F"/>
    <w:rsid w:val="005D6A69"/>
    <w:rsid w:val="005D77B9"/>
    <w:rsid w:val="005E54AE"/>
    <w:rsid w:val="005E54B8"/>
    <w:rsid w:val="005F39A6"/>
    <w:rsid w:val="00605E0C"/>
    <w:rsid w:val="00606A6B"/>
    <w:rsid w:val="00621E28"/>
    <w:rsid w:val="006238DD"/>
    <w:rsid w:val="006263F6"/>
    <w:rsid w:val="00645709"/>
    <w:rsid w:val="00654E45"/>
    <w:rsid w:val="006568E8"/>
    <w:rsid w:val="006716BB"/>
    <w:rsid w:val="00675AB5"/>
    <w:rsid w:val="00690781"/>
    <w:rsid w:val="006A6C70"/>
    <w:rsid w:val="006B175D"/>
    <w:rsid w:val="006B5CAC"/>
    <w:rsid w:val="006D4C30"/>
    <w:rsid w:val="006D5E27"/>
    <w:rsid w:val="006E32FE"/>
    <w:rsid w:val="00703FB4"/>
    <w:rsid w:val="007159C6"/>
    <w:rsid w:val="00721829"/>
    <w:rsid w:val="007307E8"/>
    <w:rsid w:val="00731E81"/>
    <w:rsid w:val="00734295"/>
    <w:rsid w:val="00741A88"/>
    <w:rsid w:val="00743178"/>
    <w:rsid w:val="00744E61"/>
    <w:rsid w:val="00746CD2"/>
    <w:rsid w:val="007571F2"/>
    <w:rsid w:val="007745B4"/>
    <w:rsid w:val="00795962"/>
    <w:rsid w:val="007C653C"/>
    <w:rsid w:val="007D4719"/>
    <w:rsid w:val="007D71E5"/>
    <w:rsid w:val="007F2125"/>
    <w:rsid w:val="007F2B18"/>
    <w:rsid w:val="008131A5"/>
    <w:rsid w:val="00822833"/>
    <w:rsid w:val="0082462C"/>
    <w:rsid w:val="008429A1"/>
    <w:rsid w:val="00842B1C"/>
    <w:rsid w:val="00850B4D"/>
    <w:rsid w:val="00852BCE"/>
    <w:rsid w:val="00877A81"/>
    <w:rsid w:val="00890D46"/>
    <w:rsid w:val="008A0C4A"/>
    <w:rsid w:val="008A4B5C"/>
    <w:rsid w:val="008A5240"/>
    <w:rsid w:val="008B245E"/>
    <w:rsid w:val="008C045F"/>
    <w:rsid w:val="008F369E"/>
    <w:rsid w:val="008F4FF6"/>
    <w:rsid w:val="008F6070"/>
    <w:rsid w:val="008F7804"/>
    <w:rsid w:val="0090639C"/>
    <w:rsid w:val="00910AF4"/>
    <w:rsid w:val="00921581"/>
    <w:rsid w:val="00924311"/>
    <w:rsid w:val="00925C23"/>
    <w:rsid w:val="00940637"/>
    <w:rsid w:val="00950C8D"/>
    <w:rsid w:val="00955504"/>
    <w:rsid w:val="009635A4"/>
    <w:rsid w:val="00966908"/>
    <w:rsid w:val="00971E08"/>
    <w:rsid w:val="00980CB3"/>
    <w:rsid w:val="009826B9"/>
    <w:rsid w:val="009859A8"/>
    <w:rsid w:val="00995635"/>
    <w:rsid w:val="009A2442"/>
    <w:rsid w:val="009A780F"/>
    <w:rsid w:val="009B437C"/>
    <w:rsid w:val="00A048D7"/>
    <w:rsid w:val="00A339FE"/>
    <w:rsid w:val="00A416DC"/>
    <w:rsid w:val="00A424BD"/>
    <w:rsid w:val="00A55710"/>
    <w:rsid w:val="00A56A7F"/>
    <w:rsid w:val="00A71488"/>
    <w:rsid w:val="00A71496"/>
    <w:rsid w:val="00A74D68"/>
    <w:rsid w:val="00AB194D"/>
    <w:rsid w:val="00AC3005"/>
    <w:rsid w:val="00AC4B3A"/>
    <w:rsid w:val="00AD1145"/>
    <w:rsid w:val="00AD5DB2"/>
    <w:rsid w:val="00AE7E7F"/>
    <w:rsid w:val="00AF61D1"/>
    <w:rsid w:val="00AF7941"/>
    <w:rsid w:val="00B05E34"/>
    <w:rsid w:val="00B06E50"/>
    <w:rsid w:val="00B17976"/>
    <w:rsid w:val="00B311E4"/>
    <w:rsid w:val="00B515F0"/>
    <w:rsid w:val="00B75454"/>
    <w:rsid w:val="00B76F71"/>
    <w:rsid w:val="00BA6417"/>
    <w:rsid w:val="00BB0E4D"/>
    <w:rsid w:val="00BB6D0D"/>
    <w:rsid w:val="00BC29DD"/>
    <w:rsid w:val="00BC660E"/>
    <w:rsid w:val="00BD1667"/>
    <w:rsid w:val="00BD285D"/>
    <w:rsid w:val="00BD574D"/>
    <w:rsid w:val="00BE5AD4"/>
    <w:rsid w:val="00BE69E8"/>
    <w:rsid w:val="00C06263"/>
    <w:rsid w:val="00C22E1D"/>
    <w:rsid w:val="00C40AC0"/>
    <w:rsid w:val="00C646C9"/>
    <w:rsid w:val="00C65E74"/>
    <w:rsid w:val="00C906B4"/>
    <w:rsid w:val="00CA125D"/>
    <w:rsid w:val="00CA2205"/>
    <w:rsid w:val="00CF1696"/>
    <w:rsid w:val="00D05552"/>
    <w:rsid w:val="00D069BF"/>
    <w:rsid w:val="00D12D18"/>
    <w:rsid w:val="00D14DC3"/>
    <w:rsid w:val="00D14E35"/>
    <w:rsid w:val="00D2194A"/>
    <w:rsid w:val="00D261BC"/>
    <w:rsid w:val="00D278BA"/>
    <w:rsid w:val="00D42BF9"/>
    <w:rsid w:val="00D430EF"/>
    <w:rsid w:val="00D4570B"/>
    <w:rsid w:val="00D46263"/>
    <w:rsid w:val="00D5350E"/>
    <w:rsid w:val="00D63406"/>
    <w:rsid w:val="00D73CBD"/>
    <w:rsid w:val="00D83C7F"/>
    <w:rsid w:val="00D876FB"/>
    <w:rsid w:val="00D87751"/>
    <w:rsid w:val="00D93CB7"/>
    <w:rsid w:val="00DA2139"/>
    <w:rsid w:val="00DB4CE6"/>
    <w:rsid w:val="00DC6751"/>
    <w:rsid w:val="00DD1A52"/>
    <w:rsid w:val="00DD2270"/>
    <w:rsid w:val="00DE2B2A"/>
    <w:rsid w:val="00E160AB"/>
    <w:rsid w:val="00E44B25"/>
    <w:rsid w:val="00E56F04"/>
    <w:rsid w:val="00E75BAF"/>
    <w:rsid w:val="00E86D2E"/>
    <w:rsid w:val="00E966EC"/>
    <w:rsid w:val="00EA62F4"/>
    <w:rsid w:val="00EC439F"/>
    <w:rsid w:val="00ED7EFA"/>
    <w:rsid w:val="00EE3BE1"/>
    <w:rsid w:val="00F02401"/>
    <w:rsid w:val="00F11189"/>
    <w:rsid w:val="00F14AE3"/>
    <w:rsid w:val="00F252B6"/>
    <w:rsid w:val="00F44927"/>
    <w:rsid w:val="00F57297"/>
    <w:rsid w:val="00F75D7B"/>
    <w:rsid w:val="00F75E71"/>
    <w:rsid w:val="00F95361"/>
    <w:rsid w:val="00F9792F"/>
    <w:rsid w:val="00FB3378"/>
    <w:rsid w:val="00FC1310"/>
    <w:rsid w:val="00FE270C"/>
    <w:rsid w:val="00FE32AB"/>
    <w:rsid w:val="00FF5C64"/>
  </w:rsids>
  <m:mathPr>
    <m:mathFont m:val="Cambria Math"/>
    <m:brkBin m:val="before"/>
    <m:brkBinSub m:val="--"/>
    <m:smallFrac/>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080BF"/>
  <w15:docId w15:val="{462A13AF-29A9-438E-9ED3-3AAB2F497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660E"/>
    <w:pPr>
      <w:spacing w:after="200" w:line="276" w:lineRule="auto"/>
    </w:pPr>
    <w:rPr>
      <w:rFonts w:eastAsiaTheme="minorEastAsia" w:cs="Latha"/>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60E"/>
    <w:pPr>
      <w:ind w:left="720"/>
      <w:contextualSpacing/>
    </w:pPr>
  </w:style>
  <w:style w:type="paragraph" w:styleId="Header">
    <w:name w:val="header"/>
    <w:basedOn w:val="Normal"/>
    <w:link w:val="HeaderChar"/>
    <w:uiPriority w:val="99"/>
    <w:unhideWhenUsed/>
    <w:rsid w:val="007159C6"/>
    <w:pPr>
      <w:tabs>
        <w:tab w:val="center" w:pos="4680"/>
        <w:tab w:val="right" w:pos="9360"/>
      </w:tabs>
      <w:spacing w:after="0" w:line="240" w:lineRule="auto"/>
    </w:pPr>
    <w:rPr>
      <w:rFonts w:ascii="Calibri" w:eastAsia="Calibri" w:hAnsi="Calibri" w:cs="Iskoola Pota"/>
      <w:lang w:bidi="si-LK"/>
    </w:rPr>
  </w:style>
  <w:style w:type="character" w:customStyle="1" w:styleId="HeaderChar">
    <w:name w:val="Header Char"/>
    <w:basedOn w:val="DefaultParagraphFont"/>
    <w:link w:val="Header"/>
    <w:uiPriority w:val="99"/>
    <w:rsid w:val="007159C6"/>
    <w:rPr>
      <w:rFonts w:ascii="Calibri" w:eastAsia="Calibri" w:hAnsi="Calibri" w:cs="Iskoola Pota"/>
      <w:lang w:bidi="si-LK"/>
    </w:rPr>
  </w:style>
  <w:style w:type="paragraph" w:customStyle="1" w:styleId="NoParagraphStyle">
    <w:name w:val="[No Paragraph Style]"/>
    <w:rsid w:val="007159C6"/>
    <w:pPr>
      <w:autoSpaceDE w:val="0"/>
      <w:autoSpaceDN w:val="0"/>
      <w:adjustRightInd w:val="0"/>
      <w:spacing w:after="0" w:line="288" w:lineRule="auto"/>
      <w:textAlignment w:val="center"/>
    </w:pPr>
    <w:rPr>
      <w:rFonts w:ascii="Minion Pro" w:hAnsi="Minion Pro" w:cs="Minion Pro"/>
      <w:color w:val="000000"/>
      <w:sz w:val="24"/>
      <w:szCs w:val="24"/>
      <w:lang w:bidi="si-LK"/>
    </w:rPr>
  </w:style>
  <w:style w:type="paragraph" w:styleId="BalloonText">
    <w:name w:val="Balloon Text"/>
    <w:basedOn w:val="Normal"/>
    <w:link w:val="BalloonTextChar"/>
    <w:uiPriority w:val="99"/>
    <w:semiHidden/>
    <w:unhideWhenUsed/>
    <w:rsid w:val="00D219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194A"/>
    <w:rPr>
      <w:rFonts w:ascii="Segoe UI" w:eastAsiaTheme="minorEastAsia" w:hAnsi="Segoe UI" w:cs="Segoe UI"/>
      <w:sz w:val="18"/>
      <w:szCs w:val="18"/>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873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EE9DD-637C-481C-B610-BAD6A5CD0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2873</Words>
  <Characters>16382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cp:lastPrinted>2025-03-03T04:40:00Z</cp:lastPrinted>
  <dcterms:created xsi:type="dcterms:W3CDTF">2025-03-17T05:11:00Z</dcterms:created>
  <dcterms:modified xsi:type="dcterms:W3CDTF">2025-03-17T05:23:00Z</dcterms:modified>
</cp:coreProperties>
</file>